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【</w:t>
      </w:r>
      <w:r>
        <w:rPr>
          <w:rFonts w:hint="eastAsia" w:ascii="楷体" w:hAnsi="楷体" w:eastAsia="楷体"/>
          <w:sz w:val="24"/>
          <w:szCs w:val="24"/>
        </w:rPr>
        <w:t>投研类实习生</w:t>
      </w:r>
      <w:r>
        <w:rPr>
          <w:rFonts w:ascii="楷体" w:hAnsi="楷体" w:eastAsia="楷体"/>
          <w:sz w:val="24"/>
          <w:szCs w:val="24"/>
        </w:rPr>
        <w:t>招聘】</w:t>
      </w:r>
      <w:r>
        <w:rPr>
          <w:rFonts w:hint="eastAsia" w:ascii="楷体" w:hAnsi="楷体" w:eastAsia="楷体"/>
          <w:sz w:val="24"/>
          <w:szCs w:val="24"/>
        </w:rPr>
        <w:t>物产同合（杭州）投资管理有限公司为浙江省物产集团旗下新锐股权投资平台，2016年5月成立于杭州。公司主营业务为定增投资、</w:t>
      </w:r>
      <w:r>
        <w:rPr>
          <w:rFonts w:ascii="楷体" w:hAnsi="楷体" w:eastAsia="楷体"/>
          <w:sz w:val="24"/>
          <w:szCs w:val="24"/>
        </w:rPr>
        <w:t>PE</w:t>
      </w:r>
      <w:r>
        <w:rPr>
          <w:rFonts w:hint="eastAsia" w:ascii="楷体" w:hAnsi="楷体" w:eastAsia="楷体"/>
          <w:sz w:val="24"/>
          <w:szCs w:val="24"/>
        </w:rPr>
        <w:t xml:space="preserve">投资、战略咨询等。公司主要员工在国内主流券商、四大、信托公司有平均7年以上工作经验，核心员工毕业于复旦、交大、浙大、港大等国内外一流名校，硕士以上学历。由于业务迅猛发展，我们特诚招投研方向（人才储备类）实习生。                </w:t>
      </w:r>
      <w:r>
        <w:rPr>
          <w:rFonts w:ascii="楷体" w:hAnsi="楷体" w:eastAsia="楷体"/>
          <w:sz w:val="24"/>
          <w:szCs w:val="24"/>
        </w:rPr>
        <w:t>我们对人才的观点</w:t>
      </w:r>
      <w:r>
        <w:rPr>
          <w:rFonts w:hint="eastAsia" w:ascii="楷体" w:hAnsi="楷体" w:eastAsia="楷体"/>
          <w:sz w:val="24"/>
          <w:szCs w:val="24"/>
        </w:rPr>
        <w:t>:</w:t>
      </w:r>
      <w:r>
        <w:rPr>
          <w:rFonts w:ascii="楷体" w:hAnsi="楷体" w:eastAsia="楷体"/>
          <w:sz w:val="24"/>
          <w:szCs w:val="24"/>
        </w:rPr>
        <w:t xml:space="preserve"> 以人为本，长期合作、互相学习、风雨同舟。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岗位职责：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1.尽职调查：</w:t>
      </w:r>
      <w:r>
        <w:rPr>
          <w:rFonts w:hint="eastAsia" w:ascii="楷体" w:hAnsi="楷体" w:eastAsia="楷体"/>
          <w:sz w:val="24"/>
          <w:szCs w:val="24"/>
        </w:rPr>
        <w:t>辅助</w:t>
      </w:r>
      <w:r>
        <w:rPr>
          <w:rFonts w:ascii="楷体" w:hAnsi="楷体" w:eastAsia="楷体"/>
          <w:sz w:val="24"/>
          <w:szCs w:val="24"/>
        </w:rPr>
        <w:t>完成对行业和公司的研究报告；</w:t>
      </w:r>
    </w:p>
    <w:p>
      <w:pPr>
        <w:rPr>
          <w:rFonts w:hint="eastAsia"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2.</w:t>
      </w:r>
      <w:r>
        <w:rPr>
          <w:rFonts w:hint="eastAsia" w:ascii="楷体" w:hAnsi="楷体" w:eastAsia="楷体"/>
          <w:sz w:val="24"/>
          <w:szCs w:val="24"/>
        </w:rPr>
        <w:t>大数据分析</w:t>
      </w:r>
      <w:r>
        <w:rPr>
          <w:rFonts w:ascii="楷体" w:hAnsi="楷体" w:eastAsia="楷体"/>
          <w:sz w:val="24"/>
          <w:szCs w:val="24"/>
        </w:rPr>
        <w:t>；</w:t>
      </w:r>
      <w:r>
        <w:rPr>
          <w:rFonts w:hint="eastAsia" w:ascii="楷体" w:hAnsi="楷体" w:eastAsia="楷体"/>
          <w:sz w:val="24"/>
          <w:szCs w:val="24"/>
        </w:rPr>
        <w:t>辅助团队对特定投资方向进行大数据分析；</w:t>
      </w:r>
    </w:p>
    <w:p>
      <w:pPr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3.信息采集：搜集投资相关信息，并定期报告；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4.</w:t>
      </w:r>
      <w:r>
        <w:rPr>
          <w:rFonts w:hint="eastAsia" w:ascii="楷体" w:hAnsi="楷体" w:eastAsia="楷体"/>
          <w:sz w:val="24"/>
          <w:szCs w:val="24"/>
        </w:rPr>
        <w:t>其他团队需要支持的事宜</w:t>
      </w:r>
      <w:r>
        <w:rPr>
          <w:rFonts w:ascii="楷体" w:hAnsi="楷体" w:eastAsia="楷体"/>
          <w:sz w:val="24"/>
          <w:szCs w:val="24"/>
        </w:rPr>
        <w:t>。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岗位要求：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1.中国重点院校研究生以上学历，本科毕业于清华、北大、复旦、交大、人大</w:t>
      </w:r>
      <w:r>
        <w:rPr>
          <w:rFonts w:hint="eastAsia" w:ascii="楷体" w:hAnsi="楷体" w:eastAsia="楷体"/>
          <w:sz w:val="24"/>
          <w:szCs w:val="24"/>
        </w:rPr>
        <w:t>、浙大</w:t>
      </w:r>
      <w:r>
        <w:rPr>
          <w:rFonts w:ascii="楷体" w:hAnsi="楷体" w:eastAsia="楷体"/>
          <w:sz w:val="24"/>
          <w:szCs w:val="24"/>
        </w:rPr>
        <w:t>等</w:t>
      </w:r>
      <w:r>
        <w:rPr>
          <w:rFonts w:hint="eastAsia" w:ascii="楷体" w:hAnsi="楷体" w:eastAsia="楷体"/>
          <w:sz w:val="24"/>
          <w:szCs w:val="24"/>
        </w:rPr>
        <w:t>国内排名前十的</w:t>
      </w:r>
      <w:r>
        <w:rPr>
          <w:rFonts w:ascii="楷体" w:hAnsi="楷体" w:eastAsia="楷体"/>
          <w:sz w:val="24"/>
          <w:szCs w:val="24"/>
        </w:rPr>
        <w:t>学校</w:t>
      </w:r>
      <w:r>
        <w:rPr>
          <w:rFonts w:hint="eastAsia" w:ascii="楷体" w:hAnsi="楷体" w:eastAsia="楷体"/>
          <w:sz w:val="24"/>
          <w:szCs w:val="24"/>
        </w:rPr>
        <w:t>的</w:t>
      </w:r>
      <w:r>
        <w:rPr>
          <w:rFonts w:ascii="楷体" w:hAnsi="楷体" w:eastAsia="楷体"/>
          <w:sz w:val="24"/>
          <w:szCs w:val="24"/>
        </w:rPr>
        <w:t>同学优先</w:t>
      </w:r>
      <w:r>
        <w:rPr>
          <w:rFonts w:hint="eastAsia" w:ascii="楷体" w:hAnsi="楷体" w:eastAsia="楷体"/>
          <w:sz w:val="24"/>
          <w:szCs w:val="24"/>
        </w:rPr>
        <w:t>。财经与理工类复合背景优先；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2.</w:t>
      </w:r>
      <w:r>
        <w:rPr>
          <w:rFonts w:hint="eastAsia" w:ascii="楷体" w:hAnsi="楷体" w:eastAsia="楷体"/>
          <w:sz w:val="24"/>
          <w:szCs w:val="24"/>
        </w:rPr>
        <w:t>有金融企业投研相关工作者优先；</w:t>
      </w:r>
      <w:r>
        <w:rPr>
          <w:rFonts w:ascii="楷体" w:hAnsi="楷体" w:eastAsia="楷体"/>
          <w:sz w:val="24"/>
          <w:szCs w:val="24"/>
        </w:rPr>
        <w:t xml:space="preserve"> 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3.具有一定财务基础</w:t>
      </w:r>
      <w:r>
        <w:rPr>
          <w:rFonts w:hint="eastAsia" w:ascii="楷体" w:hAnsi="楷体" w:eastAsia="楷体"/>
          <w:sz w:val="24"/>
          <w:szCs w:val="24"/>
        </w:rPr>
        <w:t>者优先</w:t>
      </w:r>
      <w:r>
        <w:rPr>
          <w:rFonts w:ascii="楷体" w:hAnsi="楷体" w:eastAsia="楷体"/>
          <w:sz w:val="24"/>
          <w:szCs w:val="24"/>
        </w:rPr>
        <w:t>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4.</w:t>
      </w:r>
      <w:r>
        <w:rPr>
          <w:rFonts w:hint="eastAsia" w:ascii="楷体" w:hAnsi="楷体" w:eastAsia="楷体"/>
          <w:sz w:val="24"/>
          <w:szCs w:val="24"/>
        </w:rPr>
        <w:t>具有探索精神和</w:t>
      </w:r>
      <w:r>
        <w:rPr>
          <w:rFonts w:ascii="楷体" w:hAnsi="楷体" w:eastAsia="楷体"/>
          <w:sz w:val="24"/>
          <w:szCs w:val="24"/>
        </w:rPr>
        <w:t>团队合作能力</w:t>
      </w:r>
      <w:r>
        <w:rPr>
          <w:rFonts w:hint="eastAsia" w:ascii="楷体" w:hAnsi="楷体" w:eastAsia="楷体"/>
          <w:sz w:val="24"/>
          <w:szCs w:val="24"/>
        </w:rPr>
        <w:t>者优先</w:t>
      </w:r>
      <w:r>
        <w:rPr>
          <w:rFonts w:ascii="楷体" w:hAnsi="楷体" w:eastAsia="楷体"/>
          <w:sz w:val="24"/>
          <w:szCs w:val="24"/>
        </w:rPr>
        <w:t>。</w:t>
      </w: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培训和薪酬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每周行业和公司知识培训，并有机会参与公司项目会议；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薪酬1000元／月，要求每周最少4天，实习期至少3个月；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如果实习生研究的项目最终投资成功并有正收益，实习生可以参与奖金分配。并有留用机会。</w:t>
      </w:r>
    </w:p>
    <w:p>
      <w:pPr>
        <w:pStyle w:val="9"/>
        <w:ind w:left="360" w:firstLine="0" w:firstLineChars="0"/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工作地点在杭州，谢谢您的关注！</w:t>
      </w:r>
    </w:p>
    <w:p>
      <w:pPr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ascii="楷体" w:hAnsi="楷体" w:eastAsia="楷体"/>
          <w:sz w:val="24"/>
          <w:szCs w:val="24"/>
        </w:rPr>
        <w:t>简历请发到：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/>
          <w:sz w:val="24"/>
          <w:szCs w:val="24"/>
          <w:lang w:val="en-US" w:eastAsia="zh-CN"/>
        </w:rPr>
        <w:instrText xml:space="preserve"> HYPERLINK "mailto:wthzim@wthzim.com" </w:instrTex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/>
          <w:sz w:val="24"/>
          <w:szCs w:val="24"/>
          <w:lang w:val="en-US" w:eastAsia="zh-CN"/>
        </w:rPr>
        <w:t>wthzim@wthzim.com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="楷体" w:hAnsi="楷体" w:eastAsia="楷体"/>
          <w:sz w:val="24"/>
          <w:szCs w:val="24"/>
        </w:rPr>
      </w:pPr>
      <w:bookmarkStart w:id="0" w:name="_GoBack"/>
      <w:bookmarkEnd w:id="0"/>
      <w:r>
        <w:rPr>
          <w:rFonts w:ascii="楷体" w:hAnsi="楷体" w:eastAsia="楷体"/>
          <w:sz w:val="24"/>
          <w:szCs w:val="24"/>
        </w:rPr>
        <w:t>联系电话：18868115062</w:t>
      </w:r>
      <w:r>
        <w:rPr>
          <w:rFonts w:hint="eastAsia" w:ascii="楷体" w:hAnsi="楷体" w:eastAsia="楷体"/>
          <w:sz w:val="24"/>
          <w:szCs w:val="24"/>
        </w:rPr>
        <w:t>况经理</w:t>
      </w:r>
    </w:p>
    <w:p>
      <w:pPr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A1C"/>
    <w:multiLevelType w:val="multilevel"/>
    <w:tmpl w:val="28864A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0"/>
    <w:rsid w:val="00006147"/>
    <w:rsid w:val="00030883"/>
    <w:rsid w:val="00035A67"/>
    <w:rsid w:val="000466EB"/>
    <w:rsid w:val="00075347"/>
    <w:rsid w:val="00076586"/>
    <w:rsid w:val="000813FF"/>
    <w:rsid w:val="00083A32"/>
    <w:rsid w:val="0008432C"/>
    <w:rsid w:val="00096B58"/>
    <w:rsid w:val="000A3478"/>
    <w:rsid w:val="000A3723"/>
    <w:rsid w:val="000C4A05"/>
    <w:rsid w:val="000E6C31"/>
    <w:rsid w:val="000F6714"/>
    <w:rsid w:val="000F68B2"/>
    <w:rsid w:val="00103371"/>
    <w:rsid w:val="00113EFC"/>
    <w:rsid w:val="00115596"/>
    <w:rsid w:val="00115DA0"/>
    <w:rsid w:val="0012325D"/>
    <w:rsid w:val="0012466B"/>
    <w:rsid w:val="0014246E"/>
    <w:rsid w:val="00142EB3"/>
    <w:rsid w:val="0014462D"/>
    <w:rsid w:val="00165A8C"/>
    <w:rsid w:val="00166AD1"/>
    <w:rsid w:val="00180B3E"/>
    <w:rsid w:val="00183511"/>
    <w:rsid w:val="001B0D77"/>
    <w:rsid w:val="001C6B17"/>
    <w:rsid w:val="001D1E40"/>
    <w:rsid w:val="001F55B8"/>
    <w:rsid w:val="002073BE"/>
    <w:rsid w:val="00210F49"/>
    <w:rsid w:val="002207EE"/>
    <w:rsid w:val="0022420D"/>
    <w:rsid w:val="00227882"/>
    <w:rsid w:val="00241A07"/>
    <w:rsid w:val="0024461F"/>
    <w:rsid w:val="002504EF"/>
    <w:rsid w:val="0025403A"/>
    <w:rsid w:val="00274D94"/>
    <w:rsid w:val="002B0A9F"/>
    <w:rsid w:val="002B2943"/>
    <w:rsid w:val="002D2986"/>
    <w:rsid w:val="002E2C61"/>
    <w:rsid w:val="002E6CFF"/>
    <w:rsid w:val="002F14D1"/>
    <w:rsid w:val="002F6491"/>
    <w:rsid w:val="00305A13"/>
    <w:rsid w:val="00312160"/>
    <w:rsid w:val="0033163C"/>
    <w:rsid w:val="0033448E"/>
    <w:rsid w:val="00336B56"/>
    <w:rsid w:val="00352698"/>
    <w:rsid w:val="00360118"/>
    <w:rsid w:val="00376123"/>
    <w:rsid w:val="003979D9"/>
    <w:rsid w:val="003A3E2C"/>
    <w:rsid w:val="003A49A7"/>
    <w:rsid w:val="003B02E7"/>
    <w:rsid w:val="003C2086"/>
    <w:rsid w:val="003D58F0"/>
    <w:rsid w:val="003E3609"/>
    <w:rsid w:val="003E6FBB"/>
    <w:rsid w:val="003F7146"/>
    <w:rsid w:val="00410A55"/>
    <w:rsid w:val="00414516"/>
    <w:rsid w:val="00414687"/>
    <w:rsid w:val="00422295"/>
    <w:rsid w:val="004273E8"/>
    <w:rsid w:val="00453D7B"/>
    <w:rsid w:val="00490715"/>
    <w:rsid w:val="004C4783"/>
    <w:rsid w:val="004E47CE"/>
    <w:rsid w:val="004E6363"/>
    <w:rsid w:val="004F359F"/>
    <w:rsid w:val="004F55C6"/>
    <w:rsid w:val="00500749"/>
    <w:rsid w:val="00503A56"/>
    <w:rsid w:val="00511B41"/>
    <w:rsid w:val="00513B20"/>
    <w:rsid w:val="005269F5"/>
    <w:rsid w:val="00557D6A"/>
    <w:rsid w:val="00563481"/>
    <w:rsid w:val="00573580"/>
    <w:rsid w:val="00574E98"/>
    <w:rsid w:val="005862B2"/>
    <w:rsid w:val="005B3033"/>
    <w:rsid w:val="005B495F"/>
    <w:rsid w:val="005B733B"/>
    <w:rsid w:val="005C11A1"/>
    <w:rsid w:val="005C39DC"/>
    <w:rsid w:val="005C3C0A"/>
    <w:rsid w:val="005E3993"/>
    <w:rsid w:val="005E4972"/>
    <w:rsid w:val="005F0DEC"/>
    <w:rsid w:val="005F2562"/>
    <w:rsid w:val="005F51A9"/>
    <w:rsid w:val="005F71B4"/>
    <w:rsid w:val="006048F0"/>
    <w:rsid w:val="006230A1"/>
    <w:rsid w:val="006431F5"/>
    <w:rsid w:val="006542C5"/>
    <w:rsid w:val="00673F43"/>
    <w:rsid w:val="0067513B"/>
    <w:rsid w:val="00682BF4"/>
    <w:rsid w:val="0069021A"/>
    <w:rsid w:val="006A0C5E"/>
    <w:rsid w:val="006E02B6"/>
    <w:rsid w:val="006E32E5"/>
    <w:rsid w:val="006E41BB"/>
    <w:rsid w:val="006E59A0"/>
    <w:rsid w:val="006F4758"/>
    <w:rsid w:val="007052A0"/>
    <w:rsid w:val="0072392E"/>
    <w:rsid w:val="007478DE"/>
    <w:rsid w:val="00750173"/>
    <w:rsid w:val="00753A7E"/>
    <w:rsid w:val="007651D7"/>
    <w:rsid w:val="00767926"/>
    <w:rsid w:val="00783694"/>
    <w:rsid w:val="0078448D"/>
    <w:rsid w:val="00786DD0"/>
    <w:rsid w:val="007A045E"/>
    <w:rsid w:val="007A12FF"/>
    <w:rsid w:val="007C1BD6"/>
    <w:rsid w:val="007C1D6D"/>
    <w:rsid w:val="007C674C"/>
    <w:rsid w:val="007F4DD0"/>
    <w:rsid w:val="00812DAF"/>
    <w:rsid w:val="00821AFB"/>
    <w:rsid w:val="00827040"/>
    <w:rsid w:val="0085321D"/>
    <w:rsid w:val="00856F4A"/>
    <w:rsid w:val="00892E48"/>
    <w:rsid w:val="008A284F"/>
    <w:rsid w:val="008A60EB"/>
    <w:rsid w:val="008B09E5"/>
    <w:rsid w:val="008B0B10"/>
    <w:rsid w:val="008B46E0"/>
    <w:rsid w:val="008B5199"/>
    <w:rsid w:val="008C0F83"/>
    <w:rsid w:val="008C2AA4"/>
    <w:rsid w:val="008D68E1"/>
    <w:rsid w:val="008D68FA"/>
    <w:rsid w:val="008E6819"/>
    <w:rsid w:val="008F2045"/>
    <w:rsid w:val="008F6C74"/>
    <w:rsid w:val="0090304F"/>
    <w:rsid w:val="00914F79"/>
    <w:rsid w:val="009162EA"/>
    <w:rsid w:val="009219CC"/>
    <w:rsid w:val="00930FD2"/>
    <w:rsid w:val="00946AD0"/>
    <w:rsid w:val="00947EE8"/>
    <w:rsid w:val="00951AE4"/>
    <w:rsid w:val="00952FB4"/>
    <w:rsid w:val="00961F09"/>
    <w:rsid w:val="0097218A"/>
    <w:rsid w:val="009736EA"/>
    <w:rsid w:val="00986ECB"/>
    <w:rsid w:val="009878C0"/>
    <w:rsid w:val="0099419B"/>
    <w:rsid w:val="009A22C3"/>
    <w:rsid w:val="009A4403"/>
    <w:rsid w:val="009A5790"/>
    <w:rsid w:val="009A6B24"/>
    <w:rsid w:val="009B1F2C"/>
    <w:rsid w:val="009B5CD5"/>
    <w:rsid w:val="009C406D"/>
    <w:rsid w:val="009E209D"/>
    <w:rsid w:val="009E2DAD"/>
    <w:rsid w:val="009F2080"/>
    <w:rsid w:val="009F34BB"/>
    <w:rsid w:val="00A108D7"/>
    <w:rsid w:val="00A15490"/>
    <w:rsid w:val="00A3083D"/>
    <w:rsid w:val="00A31EFB"/>
    <w:rsid w:val="00A371DA"/>
    <w:rsid w:val="00A458C6"/>
    <w:rsid w:val="00A4628A"/>
    <w:rsid w:val="00A51CCB"/>
    <w:rsid w:val="00A70519"/>
    <w:rsid w:val="00A85E61"/>
    <w:rsid w:val="00A95FEC"/>
    <w:rsid w:val="00AB2DA5"/>
    <w:rsid w:val="00AB4BBE"/>
    <w:rsid w:val="00AC1071"/>
    <w:rsid w:val="00AC352A"/>
    <w:rsid w:val="00AC7410"/>
    <w:rsid w:val="00AD1259"/>
    <w:rsid w:val="00AD664D"/>
    <w:rsid w:val="00AF3A83"/>
    <w:rsid w:val="00AF44FF"/>
    <w:rsid w:val="00AF5088"/>
    <w:rsid w:val="00B13EA8"/>
    <w:rsid w:val="00B17E1F"/>
    <w:rsid w:val="00B63749"/>
    <w:rsid w:val="00B644EE"/>
    <w:rsid w:val="00B649DB"/>
    <w:rsid w:val="00B71A25"/>
    <w:rsid w:val="00B7456E"/>
    <w:rsid w:val="00B809F6"/>
    <w:rsid w:val="00B80D64"/>
    <w:rsid w:val="00B80DC9"/>
    <w:rsid w:val="00B83CC4"/>
    <w:rsid w:val="00B862E4"/>
    <w:rsid w:val="00B87844"/>
    <w:rsid w:val="00BA5B2F"/>
    <w:rsid w:val="00BB0E82"/>
    <w:rsid w:val="00BB79CC"/>
    <w:rsid w:val="00BD28B7"/>
    <w:rsid w:val="00BD580C"/>
    <w:rsid w:val="00BE30A2"/>
    <w:rsid w:val="00BE6030"/>
    <w:rsid w:val="00BF0101"/>
    <w:rsid w:val="00BF1516"/>
    <w:rsid w:val="00BF455A"/>
    <w:rsid w:val="00C00B03"/>
    <w:rsid w:val="00C051EC"/>
    <w:rsid w:val="00C05951"/>
    <w:rsid w:val="00C07F15"/>
    <w:rsid w:val="00C15140"/>
    <w:rsid w:val="00C24343"/>
    <w:rsid w:val="00C43CCC"/>
    <w:rsid w:val="00C62DC9"/>
    <w:rsid w:val="00C6319F"/>
    <w:rsid w:val="00C7587B"/>
    <w:rsid w:val="00C8536F"/>
    <w:rsid w:val="00C900C2"/>
    <w:rsid w:val="00C90509"/>
    <w:rsid w:val="00CA1A94"/>
    <w:rsid w:val="00CA6075"/>
    <w:rsid w:val="00CB075B"/>
    <w:rsid w:val="00CB2BD7"/>
    <w:rsid w:val="00CC421F"/>
    <w:rsid w:val="00CE2A2B"/>
    <w:rsid w:val="00CE5B24"/>
    <w:rsid w:val="00CF000F"/>
    <w:rsid w:val="00D037C4"/>
    <w:rsid w:val="00D10179"/>
    <w:rsid w:val="00D129A4"/>
    <w:rsid w:val="00D12BE5"/>
    <w:rsid w:val="00D307F2"/>
    <w:rsid w:val="00D3641E"/>
    <w:rsid w:val="00D41BE1"/>
    <w:rsid w:val="00D45C50"/>
    <w:rsid w:val="00D461D8"/>
    <w:rsid w:val="00D853F8"/>
    <w:rsid w:val="00DA1937"/>
    <w:rsid w:val="00DC6E87"/>
    <w:rsid w:val="00DD5F7C"/>
    <w:rsid w:val="00DF5C2B"/>
    <w:rsid w:val="00DF6256"/>
    <w:rsid w:val="00DF79F6"/>
    <w:rsid w:val="00E040A1"/>
    <w:rsid w:val="00E12002"/>
    <w:rsid w:val="00E14907"/>
    <w:rsid w:val="00E15524"/>
    <w:rsid w:val="00E2571E"/>
    <w:rsid w:val="00E35C9F"/>
    <w:rsid w:val="00E41105"/>
    <w:rsid w:val="00E47301"/>
    <w:rsid w:val="00E522DE"/>
    <w:rsid w:val="00E54B80"/>
    <w:rsid w:val="00E55D98"/>
    <w:rsid w:val="00E746DC"/>
    <w:rsid w:val="00E83131"/>
    <w:rsid w:val="00E83C1E"/>
    <w:rsid w:val="00E9224F"/>
    <w:rsid w:val="00EB04D2"/>
    <w:rsid w:val="00EE21FA"/>
    <w:rsid w:val="00EE781B"/>
    <w:rsid w:val="00F05B6A"/>
    <w:rsid w:val="00F25D78"/>
    <w:rsid w:val="00F267F3"/>
    <w:rsid w:val="00F452BD"/>
    <w:rsid w:val="00F45A13"/>
    <w:rsid w:val="00F61AE3"/>
    <w:rsid w:val="00F66420"/>
    <w:rsid w:val="00F669F7"/>
    <w:rsid w:val="00F8056A"/>
    <w:rsid w:val="00F86E8C"/>
    <w:rsid w:val="00F90EF6"/>
    <w:rsid w:val="00F910B2"/>
    <w:rsid w:val="00FA189D"/>
    <w:rsid w:val="00FA3784"/>
    <w:rsid w:val="00FB206F"/>
    <w:rsid w:val="00FC40F3"/>
    <w:rsid w:val="00FD6F31"/>
    <w:rsid w:val="00FD7965"/>
    <w:rsid w:val="00FE2639"/>
    <w:rsid w:val="00FE6FDF"/>
    <w:rsid w:val="00FF3FB6"/>
    <w:rsid w:val="3ECA24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字符"/>
    <w:basedOn w:val="4"/>
    <w:link w:val="3"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2016-03-16T02:27:00Z</dcterms:created>
  <dc:creator>mei cao</dc:creator>
  <cp:lastModifiedBy>cx</cp:lastModifiedBy>
  <cp:lastPrinted>2016-03-18T11:57:00Z</cp:lastPrinted>
  <dcterms:modified xsi:type="dcterms:W3CDTF">2016-12-05T01:08:44Z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