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75" w:rsidRDefault="006B2EB8" w:rsidP="00441175">
      <w:pPr>
        <w:adjustRightInd w:val="0"/>
        <w:snapToGrid w:val="0"/>
        <w:spacing w:line="440" w:lineRule="atLeast"/>
        <w:rPr>
          <w:b/>
          <w:color w:val="000000"/>
          <w:sz w:val="24"/>
          <w:szCs w:val="24"/>
        </w:rPr>
      </w:pPr>
      <w:r>
        <w:rPr>
          <w:noProof/>
          <w:color w:val="000000"/>
          <w:sz w:val="24"/>
        </w:rPr>
        <w:drawing>
          <wp:inline distT="0" distB="0" distL="0" distR="0">
            <wp:extent cx="5183261" cy="893134"/>
            <wp:effectExtent l="19050" t="0" r="0" b="0"/>
            <wp:docPr id="5" name="图片 2" descr="C:\Documents and Settings\wangjw\桌面\[20190513]五一二所工作汇报基本版对外（公开）[1]\ppt\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ngjw\桌面\[20190513]五一二所工作汇报基本版对外（公开）[1]\ppt\media\image6.png"/>
                    <pic:cNvPicPr>
                      <a:picLocks noChangeAspect="1" noChangeArrowheads="1"/>
                    </pic:cNvPicPr>
                  </pic:nvPicPr>
                  <pic:blipFill>
                    <a:blip r:embed="rId7" cstate="print"/>
                    <a:srcRect/>
                    <a:stretch>
                      <a:fillRect/>
                    </a:stretch>
                  </pic:blipFill>
                  <pic:spPr bwMode="auto">
                    <a:xfrm>
                      <a:off x="0" y="0"/>
                      <a:ext cx="5190719" cy="894419"/>
                    </a:xfrm>
                    <a:prstGeom prst="rect">
                      <a:avLst/>
                    </a:prstGeom>
                    <a:noFill/>
                    <a:ln w="9525">
                      <a:noFill/>
                      <a:miter lim="800000"/>
                      <a:headEnd/>
                      <a:tailEnd/>
                    </a:ln>
                  </pic:spPr>
                </pic:pic>
              </a:graphicData>
            </a:graphic>
          </wp:inline>
        </w:drawing>
      </w:r>
    </w:p>
    <w:p w:rsidR="00441175" w:rsidRPr="00F26B4D" w:rsidRDefault="00441175" w:rsidP="00441175">
      <w:pPr>
        <w:adjustRightInd w:val="0"/>
        <w:snapToGrid w:val="0"/>
        <w:spacing w:line="440" w:lineRule="atLeast"/>
        <w:rPr>
          <w:color w:val="000000"/>
          <w:sz w:val="24"/>
        </w:rPr>
      </w:pPr>
      <w:r w:rsidRPr="00F26B4D">
        <w:rPr>
          <w:color w:val="000000"/>
          <w:sz w:val="24"/>
        </w:rPr>
        <w:t>【基本情况】</w:t>
      </w:r>
    </w:p>
    <w:p w:rsidR="00441175" w:rsidRPr="002B11CE" w:rsidRDefault="00EC4E0A" w:rsidP="00441175">
      <w:pPr>
        <w:pStyle w:val="1"/>
        <w:adjustRightInd w:val="0"/>
        <w:snapToGrid w:val="0"/>
        <w:spacing w:line="440" w:lineRule="atLeast"/>
        <w:ind w:firstLineChars="200" w:firstLine="480"/>
        <w:rPr>
          <w:rFonts w:ascii="Times New Roman" w:hAnsi="Times New Roman"/>
          <w:color w:val="000000"/>
          <w:sz w:val="24"/>
        </w:rPr>
      </w:pPr>
      <w:r>
        <w:rPr>
          <w:rFonts w:ascii="Times New Roman" w:hAnsi="Times New Roman" w:hint="eastAsia"/>
          <w:color w:val="000000"/>
          <w:sz w:val="24"/>
        </w:rPr>
        <w:t>北京空间科技信息研究所</w:t>
      </w:r>
      <w:r w:rsidR="00441175" w:rsidRPr="002B11CE">
        <w:rPr>
          <w:rFonts w:ascii="Times New Roman" w:hAnsi="Times New Roman"/>
          <w:color w:val="000000"/>
          <w:sz w:val="24"/>
        </w:rPr>
        <w:t>，成立于</w:t>
      </w:r>
      <w:r w:rsidR="00441175" w:rsidRPr="002B11CE">
        <w:rPr>
          <w:rFonts w:ascii="Times New Roman" w:hAnsi="Times New Roman"/>
          <w:color w:val="000000"/>
          <w:sz w:val="24"/>
        </w:rPr>
        <w:t>1984</w:t>
      </w:r>
      <w:r w:rsidR="00441175" w:rsidRPr="002B11CE">
        <w:rPr>
          <w:rFonts w:ascii="Times New Roman" w:hAnsi="Times New Roman"/>
          <w:color w:val="000000"/>
          <w:sz w:val="24"/>
        </w:rPr>
        <w:t>年，</w:t>
      </w:r>
      <w:r w:rsidR="006B5090" w:rsidRPr="006B5090">
        <w:rPr>
          <w:rFonts w:ascii="Times New Roman" w:hAnsi="Times New Roman" w:hint="eastAsia"/>
          <w:color w:val="000000"/>
          <w:sz w:val="24"/>
        </w:rPr>
        <w:t>隶属于中国航天科技集团有限公司所属中国空间技术研究院，是中国航天领域从事空间软科学研究、专业咨询、信息资源服务和文化传媒业务的专业机构，为中国空间产业政策、重大航天项目论证、空间技术发展、航天器研制提供全方位的决策咨询、智力支持和专业服务</w:t>
      </w:r>
      <w:r w:rsidR="00441175" w:rsidRPr="002B11CE">
        <w:rPr>
          <w:rFonts w:ascii="Times New Roman" w:hAnsi="Times New Roman"/>
          <w:color w:val="000000"/>
          <w:sz w:val="24"/>
        </w:rPr>
        <w:t>。</w:t>
      </w:r>
    </w:p>
    <w:p w:rsidR="00EC4E0A" w:rsidRDefault="00441175" w:rsidP="00334D47">
      <w:pPr>
        <w:pStyle w:val="1"/>
        <w:adjustRightInd w:val="0"/>
        <w:snapToGrid w:val="0"/>
        <w:spacing w:line="440" w:lineRule="atLeast"/>
        <w:ind w:firstLineChars="200" w:firstLine="480"/>
        <w:rPr>
          <w:rFonts w:ascii="Times New Roman" w:hAnsi="Times New Roman"/>
          <w:color w:val="000000"/>
          <w:sz w:val="24"/>
        </w:rPr>
      </w:pPr>
      <w:r w:rsidRPr="002B11CE">
        <w:rPr>
          <w:rFonts w:ascii="Times New Roman" w:hAnsi="Times New Roman"/>
          <w:color w:val="000000"/>
          <w:sz w:val="24"/>
        </w:rPr>
        <w:t>建所</w:t>
      </w:r>
      <w:r w:rsidR="005C4AEA">
        <w:rPr>
          <w:rFonts w:ascii="Times New Roman" w:hAnsi="Times New Roman" w:hint="eastAsia"/>
          <w:color w:val="000000"/>
          <w:sz w:val="24"/>
        </w:rPr>
        <w:t>三十</w:t>
      </w:r>
      <w:r w:rsidR="006B5090">
        <w:rPr>
          <w:rFonts w:ascii="Times New Roman" w:hAnsi="Times New Roman" w:hint="eastAsia"/>
          <w:color w:val="000000"/>
          <w:sz w:val="24"/>
        </w:rPr>
        <w:t>余</w:t>
      </w:r>
      <w:r w:rsidRPr="002B11CE">
        <w:rPr>
          <w:rFonts w:ascii="Times New Roman" w:hAnsi="Times New Roman"/>
          <w:color w:val="000000"/>
          <w:sz w:val="24"/>
        </w:rPr>
        <w:t>年，</w:t>
      </w:r>
      <w:r w:rsidR="00334D47">
        <w:rPr>
          <w:rFonts w:ascii="Times New Roman" w:hAnsi="Times New Roman" w:hint="eastAsia"/>
          <w:color w:val="000000"/>
          <w:sz w:val="24"/>
        </w:rPr>
        <w:t>所未来发展目标是：</w:t>
      </w:r>
      <w:r w:rsidR="00513861" w:rsidRPr="00334D47">
        <w:rPr>
          <w:rFonts w:ascii="Times New Roman" w:hAnsi="Times New Roman" w:hint="eastAsia"/>
          <w:color w:val="000000"/>
          <w:sz w:val="24"/>
        </w:rPr>
        <w:t>成为国内有重要影响力的空间领域软科学研究中心，跻身国内空间领域高端专业智库</w:t>
      </w:r>
      <w:r w:rsidR="00A042D0">
        <w:rPr>
          <w:rFonts w:ascii="Times New Roman" w:hAnsi="Times New Roman" w:hint="eastAsia"/>
          <w:color w:val="000000"/>
          <w:sz w:val="24"/>
        </w:rPr>
        <w:t>，</w:t>
      </w:r>
      <w:r w:rsidR="006B2EB8" w:rsidRPr="00334D47">
        <w:rPr>
          <w:rFonts w:ascii="Times New Roman" w:hAnsi="Times New Roman" w:hint="eastAsia"/>
          <w:color w:val="000000"/>
          <w:sz w:val="24"/>
        </w:rPr>
        <w:t>及国内一流的国防视觉服务供应商和航天文化内容原创者，打造科技文化融合传媒企业和上市公司</w:t>
      </w:r>
      <w:r w:rsidR="00334D47">
        <w:rPr>
          <w:rFonts w:ascii="Times New Roman" w:hAnsi="Times New Roman" w:hint="eastAsia"/>
          <w:color w:val="000000"/>
          <w:sz w:val="24"/>
        </w:rPr>
        <w:t>。</w:t>
      </w:r>
      <w:r w:rsidR="00EC4E0A">
        <w:rPr>
          <w:rFonts w:ascii="Times New Roman" w:hAnsi="Times New Roman" w:hint="eastAsia"/>
          <w:color w:val="000000"/>
          <w:sz w:val="24"/>
        </w:rPr>
        <w:t>目前</w:t>
      </w:r>
      <w:r w:rsidR="00BD1BED">
        <w:rPr>
          <w:rFonts w:ascii="Times New Roman" w:hAnsi="Times New Roman" w:hint="eastAsia"/>
          <w:color w:val="000000"/>
          <w:sz w:val="24"/>
        </w:rPr>
        <w:t>，</w:t>
      </w:r>
      <w:r w:rsidR="00EC4E0A">
        <w:rPr>
          <w:rFonts w:ascii="Times New Roman" w:hAnsi="Times New Roman" w:hint="eastAsia"/>
          <w:color w:val="000000"/>
          <w:sz w:val="24"/>
        </w:rPr>
        <w:t>已形成空间技术领域</w:t>
      </w:r>
      <w:proofErr w:type="gramStart"/>
      <w:r w:rsidR="00CB32A5" w:rsidRPr="00CB32A5">
        <w:rPr>
          <w:rFonts w:ascii="Times New Roman" w:hAnsi="Times New Roman" w:hint="eastAsia"/>
          <w:color w:val="000000"/>
          <w:sz w:val="24"/>
        </w:rPr>
        <w:t>高端智库和</w:t>
      </w:r>
      <w:proofErr w:type="gramEnd"/>
      <w:r w:rsidR="00CB32A5" w:rsidRPr="00CB32A5">
        <w:rPr>
          <w:rFonts w:ascii="Times New Roman" w:hAnsi="Times New Roman" w:hint="eastAsia"/>
          <w:color w:val="000000"/>
          <w:sz w:val="24"/>
        </w:rPr>
        <w:t>一流航天文化创意企业</w:t>
      </w:r>
      <w:r w:rsidR="00EC4E0A">
        <w:rPr>
          <w:rFonts w:ascii="Times New Roman" w:hAnsi="Times New Roman" w:hint="eastAsia"/>
          <w:color w:val="000000"/>
          <w:sz w:val="24"/>
        </w:rPr>
        <w:t>两大主业发展格局</w:t>
      </w:r>
      <w:r w:rsidR="00EC4E0A" w:rsidRPr="000B2256">
        <w:rPr>
          <w:rFonts w:hint="eastAsia"/>
          <w:color w:val="000000"/>
          <w:sz w:val="24"/>
        </w:rPr>
        <w:t>。</w:t>
      </w:r>
      <w:r w:rsidR="00EC4E0A" w:rsidRPr="00EF195C">
        <w:rPr>
          <w:rFonts w:hint="eastAsia"/>
          <w:color w:val="000000"/>
          <w:sz w:val="24"/>
        </w:rPr>
        <w:t>融合基础信息服务、公益性业务，开展面向国家政府、科工局、军队及航天产业、卫星应用产业及广大企业的咨询服务</w:t>
      </w:r>
      <w:r w:rsidR="00EC4E0A">
        <w:rPr>
          <w:rFonts w:hint="eastAsia"/>
          <w:color w:val="000000"/>
          <w:sz w:val="24"/>
        </w:rPr>
        <w:t>和</w:t>
      </w:r>
      <w:r w:rsidR="00EC4E0A" w:rsidRPr="000B2256">
        <w:rPr>
          <w:rFonts w:hint="eastAsia"/>
          <w:color w:val="000000"/>
          <w:sz w:val="24"/>
        </w:rPr>
        <w:t>文化传媒服务</w:t>
      </w:r>
      <w:r w:rsidR="00EC4E0A">
        <w:rPr>
          <w:rFonts w:hint="eastAsia"/>
          <w:color w:val="000000"/>
          <w:sz w:val="24"/>
        </w:rPr>
        <w:t>，</w:t>
      </w:r>
      <w:r w:rsidR="00EC4E0A" w:rsidRPr="000B2256">
        <w:rPr>
          <w:rFonts w:hint="eastAsia"/>
          <w:color w:val="000000"/>
          <w:sz w:val="24"/>
        </w:rPr>
        <w:t>航天文化体验园项目，大型展览业务日益成熟，已建成“拍摄、记录、制作、包装、演示”</w:t>
      </w:r>
      <w:r w:rsidR="00A042D0">
        <w:rPr>
          <w:rFonts w:hint="eastAsia"/>
          <w:color w:val="000000"/>
          <w:sz w:val="24"/>
        </w:rPr>
        <w:t>,</w:t>
      </w:r>
      <w:r w:rsidR="00EC4E0A" w:rsidRPr="000B2256">
        <w:rPr>
          <w:rFonts w:hint="eastAsia"/>
          <w:color w:val="000000"/>
          <w:sz w:val="24"/>
        </w:rPr>
        <w:t>的高清声像产品生产线。</w:t>
      </w:r>
      <w:r w:rsidRPr="002B11CE">
        <w:rPr>
          <w:rFonts w:ascii="Times New Roman" w:hAnsi="Times New Roman"/>
          <w:color w:val="000000"/>
          <w:sz w:val="24"/>
        </w:rPr>
        <w:t>其中，《中国的航天》白皮书在国内外产生了重要影响</w:t>
      </w:r>
      <w:r w:rsidR="005C4AEA">
        <w:rPr>
          <w:rFonts w:ascii="Times New Roman" w:hAnsi="Times New Roman" w:hint="eastAsia"/>
          <w:color w:val="000000"/>
          <w:sz w:val="24"/>
        </w:rPr>
        <w:t>；</w:t>
      </w:r>
      <w:r w:rsidR="00BD1BED" w:rsidRPr="00EF195C">
        <w:rPr>
          <w:rFonts w:hint="eastAsia"/>
          <w:color w:val="000000"/>
          <w:sz w:val="24"/>
        </w:rPr>
        <w:t>高规格完成科工局《世界航天器大全》</w:t>
      </w:r>
      <w:r w:rsidR="005C4AEA">
        <w:rPr>
          <w:rFonts w:hint="eastAsia"/>
          <w:color w:val="000000"/>
          <w:sz w:val="24"/>
        </w:rPr>
        <w:t>；</w:t>
      </w:r>
      <w:r w:rsidRPr="002B11CE">
        <w:rPr>
          <w:rFonts w:ascii="Times New Roman" w:hAnsi="Times New Roman"/>
          <w:color w:val="000000"/>
          <w:sz w:val="24"/>
        </w:rPr>
        <w:t>《中国空间科学技术》入选双百期刊，圆满完成载人飞船型号标准化工作</w:t>
      </w:r>
      <w:r w:rsidR="00CB32A5">
        <w:rPr>
          <w:rFonts w:ascii="Times New Roman" w:hAnsi="Times New Roman" w:hint="eastAsia"/>
          <w:color w:val="000000"/>
          <w:sz w:val="24"/>
        </w:rPr>
        <w:t>，全国载人标委会</w:t>
      </w:r>
      <w:r w:rsidR="00A042D0">
        <w:rPr>
          <w:rFonts w:ascii="Times New Roman" w:hAnsi="Times New Roman" w:hint="eastAsia"/>
          <w:color w:val="000000"/>
          <w:sz w:val="24"/>
        </w:rPr>
        <w:t>设立</w:t>
      </w:r>
      <w:r w:rsidR="005C4AEA">
        <w:rPr>
          <w:rFonts w:ascii="Times New Roman" w:hAnsi="Times New Roman" w:hint="eastAsia"/>
          <w:color w:val="000000"/>
          <w:sz w:val="24"/>
        </w:rPr>
        <w:t>；</w:t>
      </w:r>
      <w:r w:rsidRPr="002B11CE">
        <w:rPr>
          <w:rFonts w:ascii="Times New Roman" w:hAnsi="Times New Roman"/>
          <w:color w:val="000000"/>
          <w:sz w:val="24"/>
        </w:rPr>
        <w:t>声像多媒体产品</w:t>
      </w:r>
      <w:r w:rsidR="00BD1BED">
        <w:rPr>
          <w:rFonts w:hint="eastAsia"/>
          <w:color w:val="000000"/>
          <w:sz w:val="24"/>
        </w:rPr>
        <w:t>，</w:t>
      </w:r>
      <w:r w:rsidR="00BD1BED" w:rsidRPr="002B11CE">
        <w:rPr>
          <w:rFonts w:ascii="Times New Roman" w:hAnsi="Times New Roman"/>
          <w:color w:val="000000"/>
          <w:sz w:val="24"/>
        </w:rPr>
        <w:t>多次在中央电</w:t>
      </w:r>
      <w:r w:rsidR="00BD1BED">
        <w:rPr>
          <w:rFonts w:ascii="Times New Roman" w:hAnsi="Times New Roman"/>
          <w:color w:val="000000"/>
          <w:sz w:val="24"/>
        </w:rPr>
        <w:t>视台重要栏目播放，以及向中央领导演示汇报</w:t>
      </w:r>
      <w:r w:rsidR="0037415D">
        <w:rPr>
          <w:rFonts w:ascii="Times New Roman" w:hAnsi="Times New Roman" w:hint="eastAsia"/>
          <w:color w:val="000000"/>
          <w:sz w:val="24"/>
        </w:rPr>
        <w:t>。</w:t>
      </w:r>
    </w:p>
    <w:p w:rsidR="00441175" w:rsidRPr="002B11CE" w:rsidRDefault="00441175" w:rsidP="00441175">
      <w:pPr>
        <w:pStyle w:val="1"/>
        <w:adjustRightInd w:val="0"/>
        <w:snapToGrid w:val="0"/>
        <w:spacing w:line="440" w:lineRule="atLeast"/>
        <w:ind w:firstLineChars="200" w:firstLine="480"/>
        <w:rPr>
          <w:rFonts w:ascii="Times New Roman" w:hAnsi="Times New Roman"/>
          <w:color w:val="000000"/>
          <w:sz w:val="24"/>
        </w:rPr>
      </w:pPr>
      <w:r w:rsidRPr="001A2F28">
        <w:rPr>
          <w:color w:val="000000"/>
          <w:sz w:val="24"/>
        </w:rPr>
        <w:t>面向</w:t>
      </w:r>
      <w:r w:rsidR="003D682D" w:rsidRPr="001A2F28">
        <w:rPr>
          <w:rFonts w:hint="eastAsia"/>
          <w:color w:val="000000"/>
          <w:sz w:val="24"/>
        </w:rPr>
        <w:t>新机遇、新挑战</w:t>
      </w:r>
      <w:r w:rsidRPr="001A2F28">
        <w:rPr>
          <w:color w:val="000000"/>
          <w:sz w:val="24"/>
        </w:rPr>
        <w:t>，</w:t>
      </w:r>
      <w:r w:rsidR="003D682D" w:rsidRPr="001A2F28">
        <w:rPr>
          <w:rFonts w:hint="eastAsia"/>
          <w:color w:val="000000"/>
          <w:sz w:val="24"/>
        </w:rPr>
        <w:t>研究所</w:t>
      </w:r>
      <w:r w:rsidRPr="001A2F28">
        <w:rPr>
          <w:color w:val="000000"/>
          <w:sz w:val="24"/>
        </w:rPr>
        <w:t>将发扬</w:t>
      </w:r>
      <w:r w:rsidR="00CB32A5">
        <w:rPr>
          <w:rFonts w:hint="eastAsia"/>
          <w:color w:val="000000"/>
          <w:sz w:val="24"/>
        </w:rPr>
        <w:t>“</w:t>
      </w:r>
      <w:r w:rsidR="001A2F28" w:rsidRPr="001A2F28">
        <w:rPr>
          <w:color w:val="000000"/>
          <w:sz w:val="24"/>
        </w:rPr>
        <w:t>以服务求支持，以贡献求发展</w:t>
      </w:r>
      <w:r w:rsidR="00CB32A5">
        <w:rPr>
          <w:rFonts w:hint="eastAsia"/>
          <w:color w:val="000000"/>
          <w:sz w:val="24"/>
        </w:rPr>
        <w:t>”</w:t>
      </w:r>
      <w:r w:rsidRPr="001A2F28">
        <w:rPr>
          <w:color w:val="000000"/>
          <w:sz w:val="24"/>
        </w:rPr>
        <w:t>的企业</w:t>
      </w:r>
      <w:r w:rsidR="00037DDE" w:rsidRPr="001A2F28">
        <w:rPr>
          <w:rFonts w:hint="eastAsia"/>
          <w:color w:val="000000"/>
          <w:sz w:val="24"/>
        </w:rPr>
        <w:t>理念</w:t>
      </w:r>
      <w:r w:rsidRPr="001A2F28">
        <w:rPr>
          <w:color w:val="000000"/>
          <w:sz w:val="24"/>
        </w:rPr>
        <w:t>，进一步发挥其技术优势，</w:t>
      </w:r>
      <w:r w:rsidR="00037DDE" w:rsidRPr="00EF195C">
        <w:rPr>
          <w:rFonts w:hint="eastAsia"/>
          <w:color w:val="000000"/>
          <w:sz w:val="24"/>
        </w:rPr>
        <w:t>成为国家在空间技术领域有重要影响力的战略智囊机构和软科学研究机构</w:t>
      </w:r>
      <w:r w:rsidR="00037DDE">
        <w:rPr>
          <w:rFonts w:hint="eastAsia"/>
          <w:color w:val="000000"/>
          <w:sz w:val="24"/>
        </w:rPr>
        <w:t>；</w:t>
      </w:r>
      <w:r w:rsidR="00037DDE" w:rsidRPr="000B2256">
        <w:rPr>
          <w:rFonts w:hint="eastAsia"/>
          <w:color w:val="000000"/>
          <w:sz w:val="24"/>
        </w:rPr>
        <w:t>成为国家航天重大工程及国防建设视觉服务提供商</w:t>
      </w:r>
      <w:r w:rsidR="00037DDE">
        <w:rPr>
          <w:rFonts w:hint="eastAsia"/>
          <w:color w:val="000000"/>
          <w:sz w:val="24"/>
        </w:rPr>
        <w:t>；</w:t>
      </w:r>
      <w:r w:rsidR="00037DDE" w:rsidRPr="000B2256">
        <w:rPr>
          <w:rFonts w:hint="eastAsia"/>
          <w:color w:val="000000"/>
          <w:sz w:val="24"/>
        </w:rPr>
        <w:t>成为航天文化创意原创者、集成者、内容提供商、品牌经营者。</w:t>
      </w:r>
      <w:r w:rsidRPr="002B11CE">
        <w:rPr>
          <w:rFonts w:ascii="Times New Roman" w:hAnsi="Times New Roman"/>
          <w:color w:val="000000"/>
          <w:sz w:val="24"/>
        </w:rPr>
        <w:t>热忱欢迎有志青年加盟，共同谱写中国航天事业更辉煌的篇章</w:t>
      </w:r>
      <w:r w:rsidR="00CB32A5">
        <w:rPr>
          <w:rFonts w:ascii="Times New Roman" w:hAnsi="Times New Roman" w:hint="eastAsia"/>
          <w:color w:val="000000"/>
          <w:sz w:val="24"/>
        </w:rPr>
        <w:t>！</w:t>
      </w:r>
    </w:p>
    <w:p w:rsidR="00441175" w:rsidRPr="002B11CE" w:rsidRDefault="00441175" w:rsidP="00441175">
      <w:pPr>
        <w:pStyle w:val="1"/>
        <w:adjustRightInd w:val="0"/>
        <w:snapToGrid w:val="0"/>
        <w:spacing w:line="440" w:lineRule="atLeast"/>
        <w:rPr>
          <w:rFonts w:ascii="Times New Roman" w:hAnsi="Times New Roman"/>
          <w:color w:val="000000"/>
          <w:sz w:val="24"/>
        </w:rPr>
      </w:pPr>
      <w:r w:rsidRPr="002B11CE">
        <w:rPr>
          <w:rFonts w:ascii="Times New Roman" w:hAnsi="Times New Roman"/>
          <w:color w:val="000000"/>
          <w:sz w:val="24"/>
        </w:rPr>
        <w:t>【需求专业】</w:t>
      </w:r>
    </w:p>
    <w:p w:rsidR="00441175" w:rsidRPr="002B11CE" w:rsidRDefault="00441175" w:rsidP="00013F78">
      <w:pPr>
        <w:pStyle w:val="1"/>
        <w:adjustRightInd w:val="0"/>
        <w:snapToGrid w:val="0"/>
        <w:spacing w:line="440" w:lineRule="atLeast"/>
        <w:rPr>
          <w:rFonts w:ascii="Times New Roman" w:hAnsi="Times New Roman"/>
          <w:color w:val="000000"/>
          <w:sz w:val="24"/>
        </w:rPr>
      </w:pPr>
      <w:r w:rsidRPr="002B11CE">
        <w:rPr>
          <w:rFonts w:ascii="Times New Roman" w:hAnsi="Times New Roman"/>
          <w:color w:val="000000"/>
          <w:sz w:val="24"/>
        </w:rPr>
        <w:t>航天器总体、机械</w:t>
      </w:r>
      <w:r w:rsidR="0037415D">
        <w:rPr>
          <w:rFonts w:ascii="Times New Roman" w:hAnsi="Times New Roman" w:hint="eastAsia"/>
          <w:color w:val="000000"/>
          <w:sz w:val="24"/>
        </w:rPr>
        <w:t>电子</w:t>
      </w:r>
      <w:r w:rsidRPr="002B11CE">
        <w:rPr>
          <w:rFonts w:ascii="Times New Roman" w:hAnsi="Times New Roman"/>
          <w:color w:val="000000"/>
          <w:sz w:val="24"/>
        </w:rPr>
        <w:t>工程、通信与信息系统、</w:t>
      </w:r>
      <w:r w:rsidR="009C7B0B">
        <w:rPr>
          <w:rFonts w:ascii="Times New Roman" w:hAnsi="Times New Roman" w:hint="eastAsia"/>
          <w:color w:val="000000"/>
          <w:sz w:val="24"/>
        </w:rPr>
        <w:t>可靠性、控制科学与工程、工业管理、金融类、经济法学、数字档案类</w:t>
      </w:r>
      <w:bookmarkStart w:id="0" w:name="_GoBack"/>
      <w:bookmarkEnd w:id="0"/>
    </w:p>
    <w:p w:rsidR="00441175" w:rsidRPr="002B11CE" w:rsidRDefault="00441175" w:rsidP="00441175">
      <w:pPr>
        <w:pStyle w:val="1"/>
        <w:adjustRightInd w:val="0"/>
        <w:snapToGrid w:val="0"/>
        <w:spacing w:line="440" w:lineRule="atLeast"/>
        <w:rPr>
          <w:rFonts w:ascii="Times New Roman" w:hAnsi="Times New Roman"/>
          <w:color w:val="000000"/>
          <w:sz w:val="24"/>
        </w:rPr>
      </w:pPr>
      <w:r w:rsidRPr="002B11CE">
        <w:rPr>
          <w:rFonts w:ascii="Times New Roman" w:hAnsi="Times New Roman"/>
          <w:color w:val="000000"/>
          <w:sz w:val="24"/>
        </w:rPr>
        <w:t>【联系方式】</w:t>
      </w:r>
    </w:p>
    <w:p w:rsidR="00441175" w:rsidRPr="002B11CE" w:rsidRDefault="00441175" w:rsidP="00D1505F">
      <w:pPr>
        <w:pStyle w:val="1"/>
        <w:adjustRightInd w:val="0"/>
        <w:snapToGrid w:val="0"/>
        <w:spacing w:line="440" w:lineRule="atLeast"/>
        <w:jc w:val="left"/>
        <w:rPr>
          <w:rFonts w:ascii="Times New Roman" w:hAnsi="Times New Roman"/>
          <w:color w:val="000000"/>
          <w:sz w:val="24"/>
        </w:rPr>
      </w:pPr>
      <w:r w:rsidRPr="002B11CE">
        <w:rPr>
          <w:rFonts w:ascii="Times New Roman" w:hAnsi="Times New Roman"/>
          <w:color w:val="000000"/>
          <w:sz w:val="24"/>
        </w:rPr>
        <w:t>单位地址：北京市海淀区</w:t>
      </w:r>
      <w:r w:rsidR="0054201A">
        <w:rPr>
          <w:rFonts w:ascii="Times New Roman" w:hAnsi="Times New Roman" w:hint="eastAsia"/>
          <w:color w:val="000000"/>
          <w:sz w:val="24"/>
        </w:rPr>
        <w:t>友谊路</w:t>
      </w:r>
      <w:r w:rsidR="0054201A">
        <w:rPr>
          <w:rFonts w:ascii="Times New Roman" w:hAnsi="Times New Roman" w:hint="eastAsia"/>
          <w:color w:val="000000"/>
          <w:sz w:val="24"/>
        </w:rPr>
        <w:t>104</w:t>
      </w:r>
      <w:r w:rsidRPr="002B11CE">
        <w:rPr>
          <w:rFonts w:ascii="Times New Roman" w:hAnsi="Times New Roman"/>
          <w:color w:val="000000"/>
          <w:sz w:val="24"/>
        </w:rPr>
        <w:t>号</w:t>
      </w:r>
      <w:r w:rsidRPr="002B11CE">
        <w:rPr>
          <w:rFonts w:ascii="Times New Roman" w:hAnsi="Times New Roman"/>
          <w:color w:val="000000"/>
          <w:sz w:val="24"/>
        </w:rPr>
        <w:t xml:space="preserve">  </w:t>
      </w:r>
      <w:r w:rsidRPr="002B11CE">
        <w:rPr>
          <w:rFonts w:ascii="Times New Roman" w:hAnsi="Times New Roman"/>
          <w:color w:val="000000"/>
          <w:sz w:val="24"/>
        </w:rPr>
        <w:t>邮政编码：</w:t>
      </w:r>
      <w:r w:rsidRPr="002B11CE">
        <w:rPr>
          <w:rFonts w:ascii="Times New Roman" w:hAnsi="Times New Roman"/>
          <w:color w:val="000000"/>
          <w:sz w:val="24"/>
        </w:rPr>
        <w:t>1000</w:t>
      </w:r>
      <w:r w:rsidR="0054201A">
        <w:rPr>
          <w:rFonts w:ascii="Times New Roman" w:hAnsi="Times New Roman" w:hint="eastAsia"/>
          <w:color w:val="000000"/>
          <w:sz w:val="24"/>
        </w:rPr>
        <w:t>94</w:t>
      </w:r>
    </w:p>
    <w:p w:rsidR="00441175" w:rsidRPr="002B11CE" w:rsidRDefault="00441175" w:rsidP="00D1505F">
      <w:pPr>
        <w:pStyle w:val="1"/>
        <w:adjustRightInd w:val="0"/>
        <w:snapToGrid w:val="0"/>
        <w:spacing w:line="440" w:lineRule="atLeast"/>
        <w:jc w:val="left"/>
        <w:rPr>
          <w:rFonts w:ascii="Times New Roman" w:hAnsi="Times New Roman"/>
          <w:color w:val="000000"/>
          <w:sz w:val="24"/>
        </w:rPr>
      </w:pPr>
      <w:r w:rsidRPr="002B11CE">
        <w:rPr>
          <w:rFonts w:ascii="Times New Roman" w:hAnsi="Times New Roman"/>
          <w:color w:val="000000"/>
          <w:sz w:val="24"/>
        </w:rPr>
        <w:t>联系电话：</w:t>
      </w:r>
      <w:r w:rsidRPr="002B11CE">
        <w:rPr>
          <w:rFonts w:ascii="Times New Roman" w:hAnsi="Times New Roman"/>
          <w:color w:val="000000"/>
          <w:sz w:val="24"/>
        </w:rPr>
        <w:t>010-</w:t>
      </w:r>
      <w:r w:rsidR="0054201A">
        <w:rPr>
          <w:rFonts w:ascii="Times New Roman" w:hAnsi="Times New Roman" w:hint="eastAsia"/>
          <w:color w:val="000000"/>
          <w:sz w:val="24"/>
        </w:rPr>
        <w:t>68112609</w:t>
      </w:r>
      <w:r w:rsidRPr="002B11CE">
        <w:rPr>
          <w:rFonts w:ascii="Times New Roman" w:hAnsi="Times New Roman"/>
          <w:color w:val="000000"/>
          <w:sz w:val="24"/>
        </w:rPr>
        <w:t xml:space="preserve"> </w:t>
      </w:r>
      <w:r w:rsidR="001D559A">
        <w:rPr>
          <w:rFonts w:ascii="Times New Roman" w:hAnsi="Times New Roman" w:hint="eastAsia"/>
          <w:color w:val="000000"/>
          <w:sz w:val="24"/>
        </w:rPr>
        <w:t xml:space="preserve">  </w:t>
      </w:r>
      <w:r w:rsidR="00D1505F">
        <w:rPr>
          <w:rFonts w:ascii="Times New Roman" w:hAnsi="Times New Roman" w:hint="eastAsia"/>
          <w:color w:val="000000"/>
          <w:sz w:val="24"/>
        </w:rPr>
        <w:t xml:space="preserve"> </w:t>
      </w:r>
      <w:r w:rsidR="001D559A">
        <w:rPr>
          <w:rFonts w:ascii="Times New Roman" w:hAnsi="Times New Roman" w:hint="eastAsia"/>
          <w:color w:val="000000"/>
          <w:sz w:val="24"/>
        </w:rPr>
        <w:t xml:space="preserve"> </w:t>
      </w:r>
      <w:r w:rsidRPr="002B11CE">
        <w:rPr>
          <w:rFonts w:ascii="Times New Roman" w:hAnsi="Times New Roman"/>
          <w:color w:val="000000"/>
          <w:sz w:val="24"/>
        </w:rPr>
        <w:t>网</w:t>
      </w:r>
      <w:r w:rsidRPr="002B11CE">
        <w:rPr>
          <w:rFonts w:ascii="Times New Roman" w:hAnsi="Times New Roman"/>
          <w:color w:val="000000"/>
          <w:sz w:val="24"/>
        </w:rPr>
        <w:t xml:space="preserve"> </w:t>
      </w:r>
      <w:r w:rsidRPr="002B11CE">
        <w:rPr>
          <w:rFonts w:ascii="Times New Roman" w:hAnsi="Times New Roman"/>
          <w:color w:val="000000"/>
          <w:sz w:val="24"/>
        </w:rPr>
        <w:t>址：</w:t>
      </w:r>
      <w:r w:rsidR="00A042D0">
        <w:rPr>
          <w:rFonts w:ascii="Times New Roman" w:hAnsi="Times New Roman"/>
          <w:color w:val="000000"/>
          <w:sz w:val="24"/>
        </w:rPr>
        <w:t>www.spacetalent.com.cn</w:t>
      </w:r>
      <w:r w:rsidRPr="002B11CE">
        <w:rPr>
          <w:rFonts w:ascii="Times New Roman" w:hAnsi="Times New Roman"/>
          <w:color w:val="000000"/>
          <w:sz w:val="24"/>
        </w:rPr>
        <w:t>（网上报名）</w:t>
      </w:r>
    </w:p>
    <w:p w:rsidR="00167FE7" w:rsidRPr="001D559A" w:rsidRDefault="00441175" w:rsidP="00D1505F">
      <w:pPr>
        <w:pStyle w:val="1"/>
        <w:adjustRightInd w:val="0"/>
        <w:snapToGrid w:val="0"/>
        <w:spacing w:line="440" w:lineRule="atLeast"/>
        <w:rPr>
          <w:rFonts w:ascii="Times New Roman" w:hAnsi="Times New Roman"/>
          <w:color w:val="000000"/>
          <w:sz w:val="24"/>
        </w:rPr>
      </w:pPr>
      <w:r w:rsidRPr="001D559A">
        <w:rPr>
          <w:rFonts w:ascii="Times New Roman" w:hAnsi="Times New Roman"/>
          <w:color w:val="000000"/>
          <w:sz w:val="24"/>
        </w:rPr>
        <w:t>联</w:t>
      </w:r>
      <w:r w:rsidRPr="001D559A">
        <w:rPr>
          <w:rFonts w:ascii="Times New Roman" w:hAnsi="Times New Roman"/>
          <w:color w:val="000000"/>
          <w:sz w:val="24"/>
        </w:rPr>
        <w:t xml:space="preserve"> </w:t>
      </w:r>
      <w:r w:rsidRPr="001D559A">
        <w:rPr>
          <w:rFonts w:ascii="Times New Roman" w:hAnsi="Times New Roman"/>
          <w:color w:val="000000"/>
          <w:sz w:val="24"/>
        </w:rPr>
        <w:t>系</w:t>
      </w:r>
      <w:r w:rsidRPr="001D559A">
        <w:rPr>
          <w:rFonts w:ascii="Times New Roman" w:hAnsi="Times New Roman"/>
          <w:color w:val="000000"/>
          <w:sz w:val="24"/>
        </w:rPr>
        <w:t xml:space="preserve"> </w:t>
      </w:r>
      <w:r w:rsidRPr="001D559A">
        <w:rPr>
          <w:rFonts w:ascii="Times New Roman" w:hAnsi="Times New Roman"/>
          <w:color w:val="000000"/>
          <w:sz w:val="24"/>
        </w:rPr>
        <w:t>人：</w:t>
      </w:r>
      <w:r w:rsidR="001D559A" w:rsidRPr="001D559A">
        <w:rPr>
          <w:rFonts w:ascii="Times New Roman" w:hAnsi="Times New Roman" w:hint="eastAsia"/>
          <w:color w:val="000000"/>
          <w:sz w:val="24"/>
        </w:rPr>
        <w:t>王健伟</w:t>
      </w:r>
      <w:r w:rsidR="001D559A" w:rsidRPr="001D559A">
        <w:rPr>
          <w:rFonts w:ascii="Times New Roman" w:hAnsi="Times New Roman" w:hint="eastAsia"/>
          <w:color w:val="000000"/>
          <w:sz w:val="24"/>
        </w:rPr>
        <w:t xml:space="preserve">  </w:t>
      </w:r>
      <w:r w:rsidR="0054201A">
        <w:rPr>
          <w:rFonts w:ascii="Times New Roman" w:hAnsi="Times New Roman" w:hint="eastAsia"/>
          <w:color w:val="000000"/>
          <w:sz w:val="24"/>
        </w:rPr>
        <w:t xml:space="preserve">      </w:t>
      </w:r>
      <w:r w:rsidR="00D1505F">
        <w:rPr>
          <w:rFonts w:ascii="Times New Roman" w:hAnsi="Times New Roman" w:hint="eastAsia"/>
          <w:color w:val="000000"/>
          <w:sz w:val="24"/>
        </w:rPr>
        <w:t xml:space="preserve"> </w:t>
      </w:r>
      <w:r w:rsidR="003606E3">
        <w:rPr>
          <w:rFonts w:ascii="Times New Roman" w:hAnsi="Times New Roman"/>
          <w:color w:val="000000"/>
          <w:sz w:val="24"/>
        </w:rPr>
        <w:t xml:space="preserve">  </w:t>
      </w:r>
      <w:r w:rsidRPr="001D559A">
        <w:rPr>
          <w:rFonts w:ascii="Times New Roman" w:hAnsi="Times New Roman"/>
          <w:color w:val="000000"/>
          <w:sz w:val="24"/>
        </w:rPr>
        <w:t>电子邮件：</w:t>
      </w:r>
      <w:r w:rsidR="0097633E">
        <w:rPr>
          <w:rFonts w:ascii="Times New Roman" w:hAnsi="Times New Roman" w:hint="eastAsia"/>
          <w:color w:val="000000"/>
          <w:sz w:val="24"/>
        </w:rPr>
        <w:t>cast512hr@163</w:t>
      </w:r>
      <w:r w:rsidR="001D559A" w:rsidRPr="001D559A">
        <w:rPr>
          <w:rFonts w:ascii="Times New Roman" w:hAnsi="Times New Roman" w:hint="eastAsia"/>
          <w:color w:val="000000"/>
          <w:sz w:val="24"/>
        </w:rPr>
        <w:t>.com</w:t>
      </w:r>
    </w:p>
    <w:sectPr w:rsidR="00167FE7" w:rsidRPr="001D559A" w:rsidSect="00167FE7">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99" w:rsidRDefault="00210A99" w:rsidP="0037415D">
      <w:r>
        <w:separator/>
      </w:r>
    </w:p>
  </w:endnote>
  <w:endnote w:type="continuationSeparator" w:id="0">
    <w:p w:rsidR="00210A99" w:rsidRDefault="00210A99" w:rsidP="0037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99" w:rsidRDefault="00210A99" w:rsidP="0037415D">
      <w:r>
        <w:separator/>
      </w:r>
    </w:p>
  </w:footnote>
  <w:footnote w:type="continuationSeparator" w:id="0">
    <w:p w:rsidR="00210A99" w:rsidRDefault="00210A99" w:rsidP="00374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0E" w:rsidRDefault="000B590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0E" w:rsidRDefault="000B590E" w:rsidP="00BF70F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0E" w:rsidRDefault="000B59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63EC9"/>
    <w:multiLevelType w:val="hybridMultilevel"/>
    <w:tmpl w:val="C088B0A0"/>
    <w:lvl w:ilvl="0" w:tplc="564AA54C">
      <w:start w:val="1"/>
      <w:numFmt w:val="bullet"/>
      <w:lvlText w:val=""/>
      <w:lvlJc w:val="left"/>
      <w:pPr>
        <w:tabs>
          <w:tab w:val="num" w:pos="720"/>
        </w:tabs>
        <w:ind w:left="720" w:hanging="360"/>
      </w:pPr>
      <w:rPr>
        <w:rFonts w:ascii="Wingdings" w:hAnsi="Wingdings" w:hint="default"/>
      </w:rPr>
    </w:lvl>
    <w:lvl w:ilvl="1" w:tplc="0802A5AA" w:tentative="1">
      <w:start w:val="1"/>
      <w:numFmt w:val="bullet"/>
      <w:lvlText w:val=""/>
      <w:lvlJc w:val="left"/>
      <w:pPr>
        <w:tabs>
          <w:tab w:val="num" w:pos="1440"/>
        </w:tabs>
        <w:ind w:left="1440" w:hanging="360"/>
      </w:pPr>
      <w:rPr>
        <w:rFonts w:ascii="Wingdings" w:hAnsi="Wingdings" w:hint="default"/>
      </w:rPr>
    </w:lvl>
    <w:lvl w:ilvl="2" w:tplc="EF982FE6" w:tentative="1">
      <w:start w:val="1"/>
      <w:numFmt w:val="bullet"/>
      <w:lvlText w:val=""/>
      <w:lvlJc w:val="left"/>
      <w:pPr>
        <w:tabs>
          <w:tab w:val="num" w:pos="2160"/>
        </w:tabs>
        <w:ind w:left="2160" w:hanging="360"/>
      </w:pPr>
      <w:rPr>
        <w:rFonts w:ascii="Wingdings" w:hAnsi="Wingdings" w:hint="default"/>
      </w:rPr>
    </w:lvl>
    <w:lvl w:ilvl="3" w:tplc="0450EB6A" w:tentative="1">
      <w:start w:val="1"/>
      <w:numFmt w:val="bullet"/>
      <w:lvlText w:val=""/>
      <w:lvlJc w:val="left"/>
      <w:pPr>
        <w:tabs>
          <w:tab w:val="num" w:pos="2880"/>
        </w:tabs>
        <w:ind w:left="2880" w:hanging="360"/>
      </w:pPr>
      <w:rPr>
        <w:rFonts w:ascii="Wingdings" w:hAnsi="Wingdings" w:hint="default"/>
      </w:rPr>
    </w:lvl>
    <w:lvl w:ilvl="4" w:tplc="E776170E" w:tentative="1">
      <w:start w:val="1"/>
      <w:numFmt w:val="bullet"/>
      <w:lvlText w:val=""/>
      <w:lvlJc w:val="left"/>
      <w:pPr>
        <w:tabs>
          <w:tab w:val="num" w:pos="3600"/>
        </w:tabs>
        <w:ind w:left="3600" w:hanging="360"/>
      </w:pPr>
      <w:rPr>
        <w:rFonts w:ascii="Wingdings" w:hAnsi="Wingdings" w:hint="default"/>
      </w:rPr>
    </w:lvl>
    <w:lvl w:ilvl="5" w:tplc="BF906ADA" w:tentative="1">
      <w:start w:val="1"/>
      <w:numFmt w:val="bullet"/>
      <w:lvlText w:val=""/>
      <w:lvlJc w:val="left"/>
      <w:pPr>
        <w:tabs>
          <w:tab w:val="num" w:pos="4320"/>
        </w:tabs>
        <w:ind w:left="4320" w:hanging="360"/>
      </w:pPr>
      <w:rPr>
        <w:rFonts w:ascii="Wingdings" w:hAnsi="Wingdings" w:hint="default"/>
      </w:rPr>
    </w:lvl>
    <w:lvl w:ilvl="6" w:tplc="A8EABDEC" w:tentative="1">
      <w:start w:val="1"/>
      <w:numFmt w:val="bullet"/>
      <w:lvlText w:val=""/>
      <w:lvlJc w:val="left"/>
      <w:pPr>
        <w:tabs>
          <w:tab w:val="num" w:pos="5040"/>
        </w:tabs>
        <w:ind w:left="5040" w:hanging="360"/>
      </w:pPr>
      <w:rPr>
        <w:rFonts w:ascii="Wingdings" w:hAnsi="Wingdings" w:hint="default"/>
      </w:rPr>
    </w:lvl>
    <w:lvl w:ilvl="7" w:tplc="B1E2A16E" w:tentative="1">
      <w:start w:val="1"/>
      <w:numFmt w:val="bullet"/>
      <w:lvlText w:val=""/>
      <w:lvlJc w:val="left"/>
      <w:pPr>
        <w:tabs>
          <w:tab w:val="num" w:pos="5760"/>
        </w:tabs>
        <w:ind w:left="5760" w:hanging="360"/>
      </w:pPr>
      <w:rPr>
        <w:rFonts w:ascii="Wingdings" w:hAnsi="Wingdings" w:hint="default"/>
      </w:rPr>
    </w:lvl>
    <w:lvl w:ilvl="8" w:tplc="6CE87E6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1175"/>
    <w:rsid w:val="00003B47"/>
    <w:rsid w:val="00013F78"/>
    <w:rsid w:val="00037DDE"/>
    <w:rsid w:val="000B590E"/>
    <w:rsid w:val="000C1762"/>
    <w:rsid w:val="00167FE7"/>
    <w:rsid w:val="00172755"/>
    <w:rsid w:val="001973C3"/>
    <w:rsid w:val="001A2F28"/>
    <w:rsid w:val="001B7B0E"/>
    <w:rsid w:val="001D559A"/>
    <w:rsid w:val="00210A99"/>
    <w:rsid w:val="00334D47"/>
    <w:rsid w:val="003606E3"/>
    <w:rsid w:val="0037415D"/>
    <w:rsid w:val="003D682D"/>
    <w:rsid w:val="00441175"/>
    <w:rsid w:val="004B249B"/>
    <w:rsid w:val="00513861"/>
    <w:rsid w:val="0054201A"/>
    <w:rsid w:val="00556A05"/>
    <w:rsid w:val="005C4AEA"/>
    <w:rsid w:val="00640D34"/>
    <w:rsid w:val="006B2EB8"/>
    <w:rsid w:val="006B5090"/>
    <w:rsid w:val="006C0B9E"/>
    <w:rsid w:val="006C6201"/>
    <w:rsid w:val="007E3408"/>
    <w:rsid w:val="00827236"/>
    <w:rsid w:val="00845F57"/>
    <w:rsid w:val="0097633E"/>
    <w:rsid w:val="009C7B0B"/>
    <w:rsid w:val="00A042D0"/>
    <w:rsid w:val="00AA2EA3"/>
    <w:rsid w:val="00B2626D"/>
    <w:rsid w:val="00B51B82"/>
    <w:rsid w:val="00BD1BED"/>
    <w:rsid w:val="00BF70F7"/>
    <w:rsid w:val="00C51684"/>
    <w:rsid w:val="00C939BB"/>
    <w:rsid w:val="00CA6CA6"/>
    <w:rsid w:val="00CB32A5"/>
    <w:rsid w:val="00D1505F"/>
    <w:rsid w:val="00D2429B"/>
    <w:rsid w:val="00E72C9E"/>
    <w:rsid w:val="00EC4E0A"/>
    <w:rsid w:val="00F04861"/>
    <w:rsid w:val="00F51574"/>
    <w:rsid w:val="00F911BA"/>
    <w:rsid w:val="00FE1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804E3-74F9-4C1B-81DA-98BABFFB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7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1"/>
    <w:rsid w:val="00441175"/>
    <w:rPr>
      <w:rFonts w:ascii="宋体" w:hAnsi="Courier New"/>
    </w:rPr>
  </w:style>
  <w:style w:type="paragraph" w:customStyle="1" w:styleId="1">
    <w:name w:val="纯文本1"/>
    <w:basedOn w:val="a"/>
    <w:link w:val="Char"/>
    <w:rsid w:val="00441175"/>
    <w:rPr>
      <w:rFonts w:ascii="宋体" w:hAnsi="Courier New"/>
      <w:szCs w:val="22"/>
    </w:rPr>
  </w:style>
  <w:style w:type="paragraph" w:styleId="a3">
    <w:name w:val="header"/>
    <w:basedOn w:val="a"/>
    <w:link w:val="a4"/>
    <w:uiPriority w:val="99"/>
    <w:semiHidden/>
    <w:unhideWhenUsed/>
    <w:rsid w:val="003741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7415D"/>
    <w:rPr>
      <w:rFonts w:ascii="Times New Roman" w:hAnsi="Times New Roman"/>
      <w:kern w:val="2"/>
      <w:sz w:val="18"/>
      <w:szCs w:val="18"/>
    </w:rPr>
  </w:style>
  <w:style w:type="paragraph" w:styleId="a5">
    <w:name w:val="footer"/>
    <w:basedOn w:val="a"/>
    <w:link w:val="a6"/>
    <w:uiPriority w:val="99"/>
    <w:semiHidden/>
    <w:unhideWhenUsed/>
    <w:rsid w:val="0037415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7415D"/>
    <w:rPr>
      <w:rFonts w:ascii="Times New Roman" w:hAnsi="Times New Roman"/>
      <w:kern w:val="2"/>
      <w:sz w:val="18"/>
      <w:szCs w:val="18"/>
    </w:rPr>
  </w:style>
  <w:style w:type="character" w:styleId="a7">
    <w:name w:val="Hyperlink"/>
    <w:basedOn w:val="a0"/>
    <w:uiPriority w:val="99"/>
    <w:unhideWhenUsed/>
    <w:rsid w:val="001D559A"/>
    <w:rPr>
      <w:color w:val="0000FF" w:themeColor="hyperlink"/>
      <w:u w:val="single"/>
    </w:rPr>
  </w:style>
  <w:style w:type="paragraph" w:styleId="a8">
    <w:name w:val="Balloon Text"/>
    <w:basedOn w:val="a"/>
    <w:link w:val="a9"/>
    <w:uiPriority w:val="99"/>
    <w:semiHidden/>
    <w:unhideWhenUsed/>
    <w:rsid w:val="006B2EB8"/>
    <w:rPr>
      <w:sz w:val="18"/>
      <w:szCs w:val="18"/>
    </w:rPr>
  </w:style>
  <w:style w:type="character" w:customStyle="1" w:styleId="a9">
    <w:name w:val="批注框文本 字符"/>
    <w:basedOn w:val="a0"/>
    <w:link w:val="a8"/>
    <w:uiPriority w:val="99"/>
    <w:semiHidden/>
    <w:rsid w:val="006B2EB8"/>
    <w:rPr>
      <w:rFonts w:ascii="Times New Roman" w:hAnsi="Times New Roman"/>
      <w:kern w:val="2"/>
      <w:sz w:val="18"/>
      <w:szCs w:val="18"/>
    </w:rPr>
  </w:style>
  <w:style w:type="paragraph" w:styleId="aa">
    <w:name w:val="List Paragraph"/>
    <w:basedOn w:val="a"/>
    <w:uiPriority w:val="34"/>
    <w:qFormat/>
    <w:rsid w:val="006B2EB8"/>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3771">
      <w:bodyDiv w:val="1"/>
      <w:marLeft w:val="0"/>
      <w:marRight w:val="0"/>
      <w:marTop w:val="0"/>
      <w:marBottom w:val="0"/>
      <w:divBdr>
        <w:top w:val="none" w:sz="0" w:space="0" w:color="auto"/>
        <w:left w:val="none" w:sz="0" w:space="0" w:color="auto"/>
        <w:bottom w:val="none" w:sz="0" w:space="0" w:color="auto"/>
        <w:right w:val="none" w:sz="0" w:space="0" w:color="auto"/>
      </w:divBdr>
      <w:divsChild>
        <w:div w:id="1176532835">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130</Words>
  <Characters>747</Characters>
  <Application>Microsoft Office Word</Application>
  <DocSecurity>0</DocSecurity>
  <Lines>6</Lines>
  <Paragraphs>1</Paragraphs>
  <ScaleCrop>false</ScaleCrop>
  <Company>Lenovo (Beijing) Limited</Company>
  <LinksUpToDate>false</LinksUpToDate>
  <CharactersWithSpaces>876</CharactersWithSpaces>
  <SharedDoc>false</SharedDoc>
  <HLinks>
    <vt:vector size="12" baseType="variant">
      <vt:variant>
        <vt:i4>7667773</vt:i4>
      </vt:variant>
      <vt:variant>
        <vt:i4>3</vt:i4>
      </vt:variant>
      <vt:variant>
        <vt:i4>0</vt:i4>
      </vt:variant>
      <vt:variant>
        <vt:i4>5</vt:i4>
      </vt:variant>
      <vt:variant>
        <vt:lpwstr>mailto:wj12_2@yahoo.cn</vt:lpwstr>
      </vt:variant>
      <vt:variant>
        <vt:lpwstr/>
      </vt:variant>
      <vt:variant>
        <vt:i4>8060966</vt:i4>
      </vt:variant>
      <vt:variant>
        <vt:i4>0</vt:i4>
      </vt:variant>
      <vt:variant>
        <vt:i4>0</vt:i4>
      </vt:variant>
      <vt:variant>
        <vt:i4>5</vt:i4>
      </vt:variant>
      <vt:variant>
        <vt:lpwstr>http://www.cast.cn/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刘皓玉</dc:creator>
  <cp:keywords/>
  <dc:description/>
  <cp:lastModifiedBy>User</cp:lastModifiedBy>
  <cp:revision>4</cp:revision>
  <cp:lastPrinted>2018-08-29T06:47:00Z</cp:lastPrinted>
  <dcterms:created xsi:type="dcterms:W3CDTF">2019-08-01T03:29:00Z</dcterms:created>
  <dcterms:modified xsi:type="dcterms:W3CDTF">2019-08-27T02:56:00Z</dcterms:modified>
</cp:coreProperties>
</file>