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35" w:rsidRDefault="00D33335" w:rsidP="00D33335">
      <w:pPr>
        <w:pStyle w:val="a5"/>
        <w:spacing w:beforeAutospacing="0" w:afterAutospacing="0" w:line="380" w:lineRule="exact"/>
        <w:ind w:firstLineChars="200" w:firstLine="482"/>
        <w:jc w:val="both"/>
        <w:rPr>
          <w:b/>
          <w:bCs/>
        </w:rPr>
      </w:pPr>
      <w:r>
        <w:rPr>
          <w:rFonts w:cs="Times New Roman" w:hint="eastAsia"/>
          <w:b/>
          <w:bCs/>
        </w:rPr>
        <w:t>附件：《</w:t>
      </w:r>
      <w:r>
        <w:rPr>
          <w:b/>
          <w:bCs/>
        </w:rPr>
        <w:t>2020</w:t>
      </w:r>
      <w:r>
        <w:rPr>
          <w:rFonts w:hint="eastAsia"/>
          <w:b/>
          <w:bCs/>
        </w:rPr>
        <w:t>年沈阳市第七人民医院编外用工公开招聘职位信息表</w:t>
      </w:r>
      <w:r>
        <w:rPr>
          <w:rFonts w:cs="Times New Roman" w:hint="eastAsia"/>
          <w:b/>
          <w:bCs/>
        </w:rPr>
        <w:t>》</w:t>
      </w:r>
    </w:p>
    <w:tbl>
      <w:tblPr>
        <w:tblW w:w="99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154"/>
        <w:gridCol w:w="615"/>
        <w:gridCol w:w="827"/>
        <w:gridCol w:w="644"/>
        <w:gridCol w:w="2964"/>
        <w:gridCol w:w="1320"/>
        <w:gridCol w:w="1896"/>
      </w:tblGrid>
      <w:tr w:rsidR="00D33335" w:rsidTr="00FC048E">
        <w:trPr>
          <w:trHeight w:val="70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招聘数量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资格条件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其他条件</w:t>
            </w:r>
          </w:p>
        </w:tc>
      </w:tr>
      <w:tr w:rsidR="00D33335" w:rsidTr="00FC048E">
        <w:trPr>
          <w:trHeight w:val="12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内科急诊</w:t>
            </w:r>
          </w:p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（医师）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研究生及以上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本科：临床医学、中医学、中西医临床医学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研究生：内科学、中医内科学、中西医结合临床、急诊医学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有医师资格证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岁以下，有规培证</w:t>
            </w:r>
          </w:p>
        </w:tc>
      </w:tr>
      <w:tr w:rsidR="00D33335" w:rsidTr="00FC048E">
        <w:trPr>
          <w:trHeight w:val="12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外科急诊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（医师）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研究生及以上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研究生及以上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本科：临床医学、中医学、中西医临床医学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研究生：外科学、中医内科学、中西医结合临床、急诊医学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有医师资格证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岁以下，有规培证、有工作经验者优先</w:t>
            </w:r>
          </w:p>
        </w:tc>
      </w:tr>
      <w:tr w:rsidR="00D33335" w:rsidTr="00FC048E">
        <w:trPr>
          <w:trHeight w:val="85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美容整形外科</w:t>
            </w:r>
            <w:r>
              <w:rPr>
                <w:rStyle w:val="font11"/>
                <w:rFonts w:hint="eastAsia"/>
              </w:rPr>
              <w:t>（医师）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本科：临床医学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研究生：外科学（整形外科方向）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有医师资格证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岁以下，有规培证、有工作经验者优先</w:t>
            </w:r>
          </w:p>
        </w:tc>
      </w:tr>
      <w:tr w:rsidR="00D33335" w:rsidTr="00FC048E">
        <w:trPr>
          <w:trHeight w:val="13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（医师）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本科：临床医学、中医学、中西医临床医学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研究生：耳鼻咽喉科学、中医耳鼻咽喉科学、中西医结合临床（耳鼻喉方向）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有医师资格证，主治医师以上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</w:tr>
      <w:tr w:rsidR="00D33335" w:rsidTr="00FC048E">
        <w:trPr>
          <w:trHeight w:val="15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血管外科</w:t>
            </w:r>
          </w:p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（医师）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研究生及以上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本科：临床医学中医学、中西医临床医学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研究生：外科学（血管外科、普外科、介入外科方向）、中医外科学</w:t>
            </w:r>
            <w:r>
              <w:rPr>
                <w:rStyle w:val="font31"/>
                <w:rFonts w:hint="eastAsia"/>
              </w:rPr>
              <w:t>、中西医结合临床（外科方向）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有医师资格证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岁以下，有规培证、有工作经验者优先</w:t>
            </w:r>
          </w:p>
        </w:tc>
      </w:tr>
      <w:tr w:rsidR="00D33335" w:rsidTr="00FC048E">
        <w:trPr>
          <w:trHeight w:val="9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电诊科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（医师）</w:t>
            </w:r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2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医学影像学（超声），临床医学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有医师资格证（医学影像和放射治疗专业）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岁以下，有规培证</w:t>
            </w:r>
          </w:p>
        </w:tc>
      </w:tr>
      <w:tr w:rsidR="00D33335" w:rsidTr="00FC048E">
        <w:trPr>
          <w:trHeight w:val="9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放射线科</w:t>
            </w:r>
          </w:p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（医师）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以上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有医师资格证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（医学影像和放射治疗专业）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岁以下，有规培证</w:t>
            </w:r>
          </w:p>
        </w:tc>
      </w:tr>
      <w:tr w:rsidR="00D33335" w:rsidTr="00FC048E">
        <w:trPr>
          <w:trHeight w:val="6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放射线科</w:t>
            </w:r>
          </w:p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（技师）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大学专科以上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</w:t>
            </w:r>
          </w:p>
        </w:tc>
      </w:tr>
      <w:tr w:rsidR="00D33335" w:rsidTr="00FC048E">
        <w:trPr>
          <w:trHeight w:val="700"/>
          <w:jc w:val="center"/>
        </w:trPr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33335" w:rsidRDefault="00D33335" w:rsidP="00FC048E">
            <w:pPr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</w:tbl>
    <w:p w:rsidR="00D33335" w:rsidRDefault="00D33335" w:rsidP="00D33335">
      <w:pPr>
        <w:rPr>
          <w:rFonts w:ascii="宋体" w:cs="宋体"/>
          <w:color w:val="000000"/>
          <w:sz w:val="24"/>
        </w:rPr>
      </w:pPr>
    </w:p>
    <w:p w:rsidR="00D33335" w:rsidRDefault="00D33335" w:rsidP="00D33335">
      <w:pPr>
        <w:rPr>
          <w:rFonts w:ascii="宋体" w:cs="宋体"/>
          <w:color w:val="000000"/>
          <w:sz w:val="24"/>
        </w:rPr>
      </w:pPr>
    </w:p>
    <w:p w:rsidR="00FE59D8" w:rsidRDefault="00FE59D8"/>
    <w:sectPr w:rsidR="00FE59D8" w:rsidSect="00CE0EA4">
      <w:pgSz w:w="11906" w:h="16838"/>
      <w:pgMar w:top="1950" w:right="1800" w:bottom="17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D8" w:rsidRDefault="00FE59D8" w:rsidP="00D33335">
      <w:r>
        <w:separator/>
      </w:r>
    </w:p>
  </w:endnote>
  <w:endnote w:type="continuationSeparator" w:id="1">
    <w:p w:rsidR="00FE59D8" w:rsidRDefault="00FE59D8" w:rsidP="00D33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D8" w:rsidRDefault="00FE59D8" w:rsidP="00D33335">
      <w:r>
        <w:separator/>
      </w:r>
    </w:p>
  </w:footnote>
  <w:footnote w:type="continuationSeparator" w:id="1">
    <w:p w:rsidR="00FE59D8" w:rsidRDefault="00FE59D8" w:rsidP="00D333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335"/>
    <w:rsid w:val="00D33335"/>
    <w:rsid w:val="00FE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3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335"/>
    <w:rPr>
      <w:sz w:val="18"/>
      <w:szCs w:val="18"/>
    </w:rPr>
  </w:style>
  <w:style w:type="paragraph" w:styleId="a5">
    <w:name w:val="Normal (Web)"/>
    <w:basedOn w:val="a"/>
    <w:uiPriority w:val="99"/>
    <w:qFormat/>
    <w:rsid w:val="00D33335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11">
    <w:name w:val="font11"/>
    <w:basedOn w:val="a0"/>
    <w:uiPriority w:val="99"/>
    <w:rsid w:val="00D33335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31">
    <w:name w:val="font31"/>
    <w:basedOn w:val="a0"/>
    <w:uiPriority w:val="99"/>
    <w:rsid w:val="00D33335"/>
    <w:rPr>
      <w:rFonts w:ascii="宋体" w:eastAsia="宋体" w:hAnsi="宋体" w:cs="宋体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微软中国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2020-06-24T06:10:00Z</dcterms:created>
  <dcterms:modified xsi:type="dcterms:W3CDTF">2020-06-24T06:10:00Z</dcterms:modified>
</cp:coreProperties>
</file>