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5" w:rsidRDefault="00243A77">
      <w:pPr>
        <w:jc w:val="center"/>
        <w:rPr>
          <w:rFonts w:ascii="宋体" w:eastAsia="宋体" w:hAnsi="宋体"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hint="eastAsia"/>
          <w:bCs/>
          <w:color w:val="000000"/>
          <w:kern w:val="0"/>
          <w:sz w:val="44"/>
          <w:szCs w:val="44"/>
        </w:rPr>
        <w:t>杭州市红十字会医院</w:t>
      </w:r>
    </w:p>
    <w:p w:rsidR="000814D5" w:rsidRDefault="00243A77">
      <w:pPr>
        <w:jc w:val="center"/>
        <w:rPr>
          <w:rFonts w:ascii="宋体" w:eastAsia="宋体" w:hAnsi="宋体"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hint="eastAsia"/>
          <w:bCs/>
          <w:color w:val="000000"/>
          <w:kern w:val="0"/>
          <w:sz w:val="44"/>
          <w:szCs w:val="44"/>
        </w:rPr>
        <w:t>公开招聘高层次、紧缺专业人才计划</w:t>
      </w:r>
    </w:p>
    <w:p w:rsidR="000814D5" w:rsidRDefault="000814D5" w:rsidP="00243A77">
      <w:pPr>
        <w:spacing w:line="440" w:lineRule="exact"/>
        <w:ind w:firstLineChars="199" w:firstLine="478"/>
        <w:rPr>
          <w:rFonts w:ascii="宋体" w:eastAsia="宋体" w:hAnsi="宋体"/>
          <w:bCs/>
          <w:color w:val="000000"/>
          <w:kern w:val="0"/>
          <w:sz w:val="24"/>
          <w:szCs w:val="24"/>
        </w:rPr>
      </w:pPr>
    </w:p>
    <w:p w:rsidR="000814D5" w:rsidRDefault="00243A77" w:rsidP="00243A77">
      <w:pPr>
        <w:spacing w:line="440" w:lineRule="exact"/>
        <w:ind w:firstLineChars="199" w:firstLine="478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杭州市红十字会医院是一所市属三级甲等中西医结合综合医院。因医院业务发展需要，面向社会公开招聘高层次、紧缺专业人才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19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名，现将招聘计划公告如下：</w:t>
      </w:r>
    </w:p>
    <w:p w:rsidR="000814D5" w:rsidRDefault="00243A77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招聘岗位、范围及条件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16"/>
        <w:gridCol w:w="1065"/>
        <w:gridCol w:w="814"/>
        <w:gridCol w:w="1275"/>
        <w:gridCol w:w="2111"/>
        <w:gridCol w:w="1300"/>
        <w:gridCol w:w="850"/>
        <w:gridCol w:w="851"/>
      </w:tblGrid>
      <w:tr w:rsidR="000814D5">
        <w:trPr>
          <w:trHeight w:val="90"/>
        </w:trPr>
        <w:tc>
          <w:tcPr>
            <w:tcW w:w="708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岗位类别及等级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招聘</w:t>
            </w:r>
          </w:p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对象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专业</w:t>
            </w:r>
          </w:p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条件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学历</w:t>
            </w:r>
          </w:p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专业</w:t>
            </w:r>
          </w:p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技术</w:t>
            </w:r>
          </w:p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备注</w:t>
            </w:r>
            <w:bookmarkStart w:id="0" w:name="_GoBack"/>
            <w:bookmarkEnd w:id="0"/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麻醉科医生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临床医学（麻醉）、麻醉学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博士研究生学历学位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jc w:val="center"/>
              <w:rPr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胸外科医生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临床医学（胸外）、外科学（胸外）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博士研究生学历学位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905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中心实验室研究人员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临床医学、内科学、免疫学、生物化学与分子生物学、临床检验诊断学、药物分析学、卫生毒理学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博士研究生学历学位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运动康复科医生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年全日制普通高校应届毕业生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康复医学与理疗学、运动医学、临床医学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jc w:val="center"/>
              <w:rPr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消化科医生</w:t>
            </w:r>
          </w:p>
          <w:p w:rsidR="000814D5" w:rsidRDefault="000814D5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临床医学（消化）、内科学（消化）、</w:t>
            </w:r>
          </w:p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中医内科学（脾胃病）、中西医结合临床（脾胃病）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jc w:val="center"/>
              <w:rPr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6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内科医生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临床医学（内科方向）、内科学、中医内科学、中西医结合临床（内科）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jc w:val="center"/>
              <w:rPr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外科医生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年全日制普通高校应届毕业生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临床医学（外科方向）、外科学、中医外科学、中西医结合临床（外科）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jc w:val="center"/>
              <w:rPr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麻醉科医生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临床医学（麻醉）、麻醉学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泌尿外科医生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年全日制普通高校应届毕业生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临床医学（泌尿外科）、外科学（泌外）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儿科医生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年全日制普通高校应届毕业生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临床医学（儿科学）、儿科学、中医儿科学、中西医结合临床（儿科）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应届生不作要求</w:t>
            </w:r>
          </w:p>
          <w:p w:rsidR="000814D5" w:rsidRDefault="000814D5">
            <w:pPr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11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耳鼻咽喉科医生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年全日制普通高校应届毕业生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临床医学（耳鼻咽喉、头颈外科方向）、耳鼻咽喉科学、中西医结合临床（耳鼻喉科、头颈外科方向）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应届生不作要求</w:t>
            </w:r>
          </w:p>
          <w:p w:rsidR="000814D5" w:rsidRDefault="000814D5">
            <w:pPr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护理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2020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年全日制普通高校应届毕业生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  <w:p w:rsidR="000814D5" w:rsidRDefault="000814D5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护理学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应届生不作要求</w:t>
            </w:r>
          </w:p>
        </w:tc>
        <w:tc>
          <w:tcPr>
            <w:tcW w:w="851" w:type="dxa"/>
            <w:vAlign w:val="center"/>
          </w:tcPr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13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内科医生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专技七级及以下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在三级及以上医院从事本专业工作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临床医学（内科方向）、内科学、中医内科学、中西医结合临床（内科）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副高及以上</w:t>
            </w:r>
          </w:p>
        </w:tc>
        <w:tc>
          <w:tcPr>
            <w:tcW w:w="851" w:type="dxa"/>
            <w:vAlign w:val="center"/>
          </w:tcPr>
          <w:p w:rsidR="000814D5" w:rsidRDefault="000814D5">
            <w:pPr>
              <w:jc w:val="center"/>
              <w:rPr>
                <w:bCs/>
                <w:szCs w:val="21"/>
              </w:rPr>
            </w:pP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14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心电图医生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在三级及以上医院从事本专业工作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临床医学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本科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学士及以上学历学位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初级及以上</w:t>
            </w:r>
          </w:p>
        </w:tc>
        <w:tc>
          <w:tcPr>
            <w:tcW w:w="851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住院医师规培合格</w:t>
            </w: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15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护理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在三级及以上医院从事本专业工作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护理学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硕士研究生及以上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0814D5" w:rsidRDefault="00243A77">
            <w:pPr>
              <w:widowControl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初级及以上</w:t>
            </w:r>
          </w:p>
        </w:tc>
        <w:tc>
          <w:tcPr>
            <w:tcW w:w="851" w:type="dxa"/>
            <w:vAlign w:val="center"/>
          </w:tcPr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</w:p>
        </w:tc>
      </w:tr>
      <w:tr w:rsidR="000814D5">
        <w:trPr>
          <w:trHeight w:val="1701"/>
        </w:trPr>
        <w:tc>
          <w:tcPr>
            <w:tcW w:w="708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16</w:t>
            </w:r>
          </w:p>
        </w:tc>
        <w:tc>
          <w:tcPr>
            <w:tcW w:w="1516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结核实验室工作人员</w:t>
            </w:r>
          </w:p>
        </w:tc>
        <w:tc>
          <w:tcPr>
            <w:tcW w:w="106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Cs w:val="21"/>
              </w:rPr>
              <w:t>专技十级及以下</w:t>
            </w:r>
          </w:p>
        </w:tc>
        <w:tc>
          <w:tcPr>
            <w:tcW w:w="814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Times New Roman"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从事结核相关基础研究工作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年及以上</w:t>
            </w:r>
          </w:p>
        </w:tc>
        <w:tc>
          <w:tcPr>
            <w:tcW w:w="2111" w:type="dxa"/>
            <w:vAlign w:val="center"/>
          </w:tcPr>
          <w:p w:rsidR="000814D5" w:rsidRDefault="00243A77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病原生物学、生物医学工程</w:t>
            </w:r>
          </w:p>
        </w:tc>
        <w:tc>
          <w:tcPr>
            <w:tcW w:w="1300" w:type="dxa"/>
            <w:vAlign w:val="center"/>
          </w:tcPr>
          <w:p w:rsidR="000814D5" w:rsidRDefault="00243A77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博士研究生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学历学位</w:t>
            </w:r>
          </w:p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814D5" w:rsidRDefault="00243A77">
            <w:pPr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初级及以上</w:t>
            </w:r>
          </w:p>
        </w:tc>
        <w:tc>
          <w:tcPr>
            <w:tcW w:w="851" w:type="dxa"/>
            <w:vAlign w:val="center"/>
          </w:tcPr>
          <w:p w:rsidR="000814D5" w:rsidRDefault="000814D5">
            <w:pPr>
              <w:spacing w:line="28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</w:p>
        </w:tc>
      </w:tr>
    </w:tbl>
    <w:p w:rsidR="000814D5" w:rsidRDefault="000814D5">
      <w:pPr>
        <w:pStyle w:val="a5"/>
        <w:spacing w:before="0" w:beforeAutospacing="0" w:after="0" w:afterAutospacing="0" w:line="440" w:lineRule="exact"/>
        <w:rPr>
          <w:rFonts w:cs="Times New Roman"/>
          <w:bCs/>
        </w:rPr>
      </w:pPr>
    </w:p>
    <w:p w:rsidR="000814D5" w:rsidRDefault="00243A77">
      <w:pPr>
        <w:pStyle w:val="a5"/>
        <w:spacing w:before="0" w:beforeAutospacing="0" w:after="0" w:afterAutospacing="0" w:line="440" w:lineRule="exact"/>
        <w:rPr>
          <w:rFonts w:cs="Times New Roman"/>
          <w:bCs/>
        </w:rPr>
      </w:pPr>
      <w:r>
        <w:rPr>
          <w:rFonts w:cs="Times New Roman" w:hint="eastAsia"/>
          <w:bCs/>
        </w:rPr>
        <w:t>注：工作经历以劳动（聘用）合同或社保记录为准，有关工作时间的计算截止日期为考生报名当日。</w:t>
      </w:r>
    </w:p>
    <w:p w:rsidR="000814D5" w:rsidRDefault="00243A77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黑体" w:hint="eastAsia"/>
          <w:bCs/>
          <w:sz w:val="24"/>
          <w:szCs w:val="24"/>
        </w:rPr>
        <w:t>二、联系方式</w:t>
      </w:r>
    </w:p>
    <w:p w:rsidR="000814D5" w:rsidRDefault="00243A77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、现场报名：应聘者将报名材料原件和复印件交至本院人事科（地址：杭州市环城东路</w:t>
      </w:r>
      <w:r>
        <w:rPr>
          <w:rFonts w:ascii="宋体" w:eastAsia="宋体" w:hAnsi="宋体" w:hint="eastAsia"/>
          <w:bCs/>
          <w:sz w:val="24"/>
          <w:szCs w:val="24"/>
        </w:rPr>
        <w:t>208</w:t>
      </w:r>
      <w:r>
        <w:rPr>
          <w:rFonts w:ascii="宋体" w:eastAsia="宋体" w:hAnsi="宋体" w:hint="eastAsia"/>
          <w:bCs/>
          <w:sz w:val="24"/>
          <w:szCs w:val="24"/>
        </w:rPr>
        <w:t>号行政楼</w:t>
      </w:r>
      <w:r>
        <w:rPr>
          <w:rFonts w:ascii="宋体" w:eastAsia="宋体" w:hAnsi="宋体" w:hint="eastAsia"/>
          <w:bCs/>
          <w:sz w:val="24"/>
          <w:szCs w:val="24"/>
        </w:rPr>
        <w:t>608</w:t>
      </w:r>
      <w:r>
        <w:rPr>
          <w:rFonts w:ascii="宋体" w:eastAsia="宋体" w:hAnsi="宋体" w:hint="eastAsia"/>
          <w:bCs/>
          <w:sz w:val="24"/>
          <w:szCs w:val="24"/>
        </w:rPr>
        <w:t>室）。</w:t>
      </w:r>
    </w:p>
    <w:p w:rsidR="000814D5" w:rsidRDefault="00243A77">
      <w:pPr>
        <w:shd w:val="clear" w:color="auto" w:fill="FFFFFF"/>
        <w:spacing w:line="500" w:lineRule="atLeas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、电子邮件报名：</w:t>
      </w:r>
    </w:p>
    <w:p w:rsidR="000814D5" w:rsidRDefault="00243A77">
      <w:pPr>
        <w:shd w:val="clear" w:color="auto" w:fill="FFFFFF"/>
        <w:spacing w:line="500" w:lineRule="atLeast"/>
        <w:ind w:firstLineChars="150" w:firstLine="360"/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电子邮箱：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应聘者将报名材料扫描件或电子稿发至</w:t>
      </w:r>
      <w:hyperlink r:id="rId7" w:history="1">
        <w:r>
          <w:rPr>
            <w:rStyle w:val="a6"/>
            <w:rFonts w:ascii="宋体" w:eastAsia="宋体" w:hAnsi="宋体"/>
            <w:bCs/>
            <w:color w:val="000000"/>
            <w:kern w:val="0"/>
            <w:sz w:val="24"/>
            <w:szCs w:val="24"/>
          </w:rPr>
          <w:t>hhrsk303@163.com</w:t>
        </w:r>
      </w:hyperlink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。</w:t>
      </w:r>
    </w:p>
    <w:p w:rsidR="000814D5" w:rsidRDefault="00243A77">
      <w:pPr>
        <w:shd w:val="clear" w:color="auto" w:fill="FFFFFF"/>
        <w:spacing w:line="500" w:lineRule="atLeast"/>
        <w:ind w:firstLineChars="100" w:firstLine="24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通过电子邮件方式提交应聘材料时，请务必在“邮件主题”上注明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: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“应届生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+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姓名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+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报考岗位”，或“有工作经验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+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姓名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+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报考岗位”。</w:t>
      </w:r>
    </w:p>
    <w:p w:rsidR="000814D5" w:rsidRDefault="00243A77">
      <w:pPr>
        <w:shd w:val="clear" w:color="auto" w:fill="FFFFFF"/>
        <w:spacing w:line="500" w:lineRule="atLeast"/>
        <w:ind w:firstLineChars="150" w:firstLine="360"/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通知参加考试前请按规定随带应聘材料原件备资格审核。递交电子邮件材料后，请在工作日电话和杭州市红十字会医院人力资源部毛老师确认（联系电话：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0571-56109517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），否则视作无效。</w:t>
      </w:r>
    </w:p>
    <w:p w:rsidR="000814D5" w:rsidRDefault="00243A77">
      <w:pPr>
        <w:widowControl/>
        <w:shd w:val="clear" w:color="auto" w:fill="FFFFFF"/>
        <w:spacing w:line="500" w:lineRule="atLeast"/>
        <w:ind w:firstLineChars="50" w:firstLine="120"/>
        <w:jc w:val="left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、本单位不接受邮寄方式报名。</w:t>
      </w:r>
    </w:p>
    <w:p w:rsidR="000814D5" w:rsidRDefault="00243A77">
      <w:pPr>
        <w:pStyle w:val="a5"/>
        <w:spacing w:before="0" w:beforeAutospacing="0" w:after="0" w:afterAutospacing="0" w:line="440" w:lineRule="exact"/>
        <w:ind w:firstLineChars="50" w:firstLine="120"/>
        <w:rPr>
          <w:rFonts w:cs="Times New Roman"/>
          <w:bCs/>
          <w:color w:val="000000"/>
        </w:rPr>
      </w:pPr>
      <w:r>
        <w:rPr>
          <w:rFonts w:cs="仿宋_GB2312" w:hint="eastAsia"/>
          <w:bCs/>
          <w:color w:val="000000"/>
        </w:rPr>
        <w:t>4</w:t>
      </w:r>
      <w:r>
        <w:rPr>
          <w:rFonts w:cs="仿宋_GB2312" w:hint="eastAsia"/>
          <w:bCs/>
          <w:color w:val="000000"/>
        </w:rPr>
        <w:t>、信息查询：本招聘过程相关信息均在本院网站</w:t>
      </w:r>
      <w:r>
        <w:rPr>
          <w:rFonts w:cs="仿宋_GB2312" w:hint="eastAsia"/>
          <w:bCs/>
          <w:color w:val="000000"/>
        </w:rPr>
        <w:t>(</w:t>
      </w:r>
      <w:hyperlink r:id="rId8" w:history="1">
        <w:r>
          <w:rPr>
            <w:rStyle w:val="a6"/>
            <w:rFonts w:cs="仿宋_GB2312" w:hint="eastAsia"/>
            <w:bCs/>
            <w:color w:val="000000"/>
          </w:rPr>
          <w:t>www.hzhhyy.com</w:t>
        </w:r>
      </w:hyperlink>
      <w:r>
        <w:rPr>
          <w:rFonts w:cs="仿宋_GB2312" w:hint="eastAsia"/>
          <w:bCs/>
          <w:color w:val="000000"/>
        </w:rPr>
        <w:t>)</w:t>
      </w:r>
      <w:r>
        <w:rPr>
          <w:rFonts w:cs="仿宋_GB2312" w:hint="eastAsia"/>
          <w:bCs/>
          <w:color w:val="000000"/>
        </w:rPr>
        <w:t>“新闻中心</w:t>
      </w:r>
      <w:r>
        <w:rPr>
          <w:rFonts w:cs="仿宋_GB2312" w:hint="eastAsia"/>
          <w:bCs/>
          <w:color w:val="000000"/>
        </w:rPr>
        <w:t>-</w:t>
      </w:r>
      <w:r>
        <w:rPr>
          <w:rFonts w:cs="仿宋_GB2312" w:hint="eastAsia"/>
          <w:bCs/>
          <w:color w:val="000000"/>
        </w:rPr>
        <w:t>招聘信息”栏目中公布，请应聘人员及时查询。</w:t>
      </w:r>
    </w:p>
    <w:p w:rsidR="000814D5" w:rsidRDefault="00243A77">
      <w:pPr>
        <w:widowControl/>
        <w:shd w:val="clear" w:color="auto" w:fill="FFFFFF"/>
        <w:spacing w:line="375" w:lineRule="atLeast"/>
        <w:jc w:val="left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 xml:space="preserve">　咨询电话：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0571-56109517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。</w:t>
      </w:r>
    </w:p>
    <w:p w:rsidR="000814D5" w:rsidRDefault="000814D5">
      <w:pPr>
        <w:rPr>
          <w:rFonts w:ascii="宋体" w:eastAsia="宋体" w:hAnsi="宋体"/>
          <w:bCs/>
          <w:color w:val="000000"/>
          <w:sz w:val="24"/>
          <w:szCs w:val="24"/>
        </w:rPr>
      </w:pPr>
    </w:p>
    <w:p w:rsidR="000814D5" w:rsidRDefault="000814D5">
      <w:pPr>
        <w:pStyle w:val="a5"/>
        <w:spacing w:before="0" w:beforeAutospacing="0" w:after="0" w:afterAutospacing="0" w:line="440" w:lineRule="exact"/>
        <w:rPr>
          <w:rFonts w:cs="Times New Roman"/>
          <w:bCs/>
        </w:rPr>
      </w:pPr>
    </w:p>
    <w:sectPr w:rsidR="000814D5" w:rsidSect="00081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4AB2"/>
    <w:multiLevelType w:val="multilevel"/>
    <w:tmpl w:val="67974AB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384"/>
    <w:rsid w:val="00066A03"/>
    <w:rsid w:val="000814D5"/>
    <w:rsid w:val="000D756F"/>
    <w:rsid w:val="001463E7"/>
    <w:rsid w:val="001A4DEE"/>
    <w:rsid w:val="001E3C07"/>
    <w:rsid w:val="00243A77"/>
    <w:rsid w:val="0037641D"/>
    <w:rsid w:val="00396F3D"/>
    <w:rsid w:val="0042517C"/>
    <w:rsid w:val="004C0845"/>
    <w:rsid w:val="004F133D"/>
    <w:rsid w:val="00501233"/>
    <w:rsid w:val="005658FF"/>
    <w:rsid w:val="005A0763"/>
    <w:rsid w:val="005B139D"/>
    <w:rsid w:val="005B4715"/>
    <w:rsid w:val="00615779"/>
    <w:rsid w:val="007364C9"/>
    <w:rsid w:val="0076723E"/>
    <w:rsid w:val="008029EF"/>
    <w:rsid w:val="008C5269"/>
    <w:rsid w:val="009A45E8"/>
    <w:rsid w:val="009C0746"/>
    <w:rsid w:val="00A02366"/>
    <w:rsid w:val="00A35D45"/>
    <w:rsid w:val="00AB7D38"/>
    <w:rsid w:val="00AC1A67"/>
    <w:rsid w:val="00AE1A18"/>
    <w:rsid w:val="00B45399"/>
    <w:rsid w:val="00B535D3"/>
    <w:rsid w:val="00C20D85"/>
    <w:rsid w:val="00C31FEB"/>
    <w:rsid w:val="00CD0B57"/>
    <w:rsid w:val="00D86E1C"/>
    <w:rsid w:val="00DB7468"/>
    <w:rsid w:val="00DC1B72"/>
    <w:rsid w:val="00E41FFE"/>
    <w:rsid w:val="00EB1147"/>
    <w:rsid w:val="00EB4320"/>
    <w:rsid w:val="00F12799"/>
    <w:rsid w:val="00F826FF"/>
    <w:rsid w:val="00F93384"/>
    <w:rsid w:val="1C057EA7"/>
    <w:rsid w:val="710B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0814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81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1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814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814D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814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14D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814D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列出段落1"/>
    <w:basedOn w:val="a"/>
    <w:qFormat/>
    <w:rsid w:val="000814D5"/>
    <w:pPr>
      <w:ind w:firstLineChars="200" w:firstLine="420"/>
    </w:pPr>
    <w:rPr>
      <w:rFonts w:ascii="仿宋_GB2312" w:eastAsia="仿宋_GB2312" w:hAnsi="Times New Roman" w:cs="仿宋_GB2312"/>
      <w:kern w:val="1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hhyy.com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hhrsk303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0720A-664F-41A6-9CA1-D91DE8C1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>杭州市政府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hhyy</dc:creator>
  <cp:lastModifiedBy>Administrator</cp:lastModifiedBy>
  <cp:revision>2</cp:revision>
  <cp:lastPrinted>2020-08-20T02:26:00Z</cp:lastPrinted>
  <dcterms:created xsi:type="dcterms:W3CDTF">2020-09-07T02:09:00Z</dcterms:created>
  <dcterms:modified xsi:type="dcterms:W3CDTF">2020-09-07T02:09:00Z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